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4A4C" w:rsidRDefault="00265B2D">
      <w:r>
        <w:rPr>
          <w:noProof/>
          <w:lang w:val="en-CA" w:eastAsia="en-CA"/>
        </w:rPr>
        <w:drawing>
          <wp:anchor distT="0" distB="0" distL="114300" distR="114300" simplePos="0" relativeHeight="251656704" behindDoc="0" locked="0" layoutInCell="1" allowOverlap="1" wp14:anchorId="619B235D" wp14:editId="17A8923C">
            <wp:simplePos x="0" y="0"/>
            <wp:positionH relativeFrom="column">
              <wp:posOffset>76200</wp:posOffset>
            </wp:positionH>
            <wp:positionV relativeFrom="paragraph">
              <wp:posOffset>-88900</wp:posOffset>
            </wp:positionV>
            <wp:extent cx="1130300" cy="1830070"/>
            <wp:effectExtent l="19050" t="0" r="0" b="0"/>
            <wp:wrapSquare wrapText="bothSides"/>
            <wp:docPr id="6" name="Picture 6" descr="DIVESASK-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VESASK-final"/>
                    <pic:cNvPicPr>
                      <a:picLocks noChangeAspect="1" noChangeArrowheads="1"/>
                    </pic:cNvPicPr>
                  </pic:nvPicPr>
                  <pic:blipFill>
                    <a:blip r:embed="rId5" cstate="print"/>
                    <a:srcRect/>
                    <a:stretch>
                      <a:fillRect/>
                    </a:stretch>
                  </pic:blipFill>
                  <pic:spPr bwMode="auto">
                    <a:xfrm>
                      <a:off x="0" y="0"/>
                      <a:ext cx="1130300" cy="1830070"/>
                    </a:xfrm>
                    <a:prstGeom prst="rect">
                      <a:avLst/>
                    </a:prstGeom>
                    <a:noFill/>
                    <a:ln w="9525">
                      <a:noFill/>
                      <a:miter lim="800000"/>
                      <a:headEnd/>
                      <a:tailEnd/>
                    </a:ln>
                  </pic:spPr>
                </pic:pic>
              </a:graphicData>
            </a:graphic>
          </wp:anchor>
        </w:drawing>
      </w:r>
    </w:p>
    <w:p w:rsidR="00424A4C" w:rsidRPr="00636A59" w:rsidRDefault="00424A4C">
      <w:pPr>
        <w:pStyle w:val="Heading1"/>
        <w:rPr>
          <w:rFonts w:ascii="AR CENA" w:hAnsi="AR CENA"/>
          <w:color w:val="31849B"/>
        </w:rPr>
      </w:pPr>
      <w:r w:rsidRPr="00832A7A">
        <w:rPr>
          <w:rFonts w:ascii="AR CENA" w:hAnsi="AR CENA"/>
          <w:color w:val="31849B"/>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ANNUAL GENERAL MEETING</w:t>
      </w:r>
    </w:p>
    <w:p w:rsidR="00424A4C" w:rsidRPr="00275EE1" w:rsidRDefault="009F21E1">
      <w:pPr>
        <w:pStyle w:val="Heading2"/>
        <w:rPr>
          <w:rFonts w:ascii="Arial" w:hAnsi="Arial" w:cs="Arial"/>
          <w:sz w:val="28"/>
          <w:szCs w:val="28"/>
        </w:rPr>
      </w:pPr>
      <w:r>
        <w:rPr>
          <w:rFonts w:ascii="Arial" w:hAnsi="Arial" w:cs="Arial"/>
          <w:sz w:val="28"/>
          <w:szCs w:val="28"/>
        </w:rPr>
        <w:t>Tuesday</w:t>
      </w:r>
      <w:r w:rsidR="00275EE1" w:rsidRPr="00275EE1">
        <w:rPr>
          <w:rFonts w:ascii="Arial" w:hAnsi="Arial" w:cs="Arial"/>
          <w:sz w:val="28"/>
          <w:szCs w:val="28"/>
        </w:rPr>
        <w:t xml:space="preserve">, January </w:t>
      </w:r>
      <w:r w:rsidR="00F575A0">
        <w:rPr>
          <w:rFonts w:ascii="Arial" w:hAnsi="Arial" w:cs="Arial"/>
          <w:sz w:val="28"/>
          <w:szCs w:val="28"/>
        </w:rPr>
        <w:t>29</w:t>
      </w:r>
      <w:r w:rsidR="00265B2D" w:rsidRPr="00265B2D">
        <w:rPr>
          <w:rFonts w:ascii="Arial" w:hAnsi="Arial" w:cs="Arial"/>
          <w:sz w:val="28"/>
          <w:szCs w:val="28"/>
          <w:vertAlign w:val="superscript"/>
        </w:rPr>
        <w:t>th</w:t>
      </w:r>
      <w:r w:rsidR="00265B2D">
        <w:rPr>
          <w:rFonts w:ascii="Arial" w:hAnsi="Arial" w:cs="Arial"/>
          <w:sz w:val="28"/>
          <w:szCs w:val="28"/>
        </w:rPr>
        <w:t xml:space="preserve"> </w:t>
      </w:r>
      <w:r w:rsidR="00275EE1" w:rsidRPr="00275EE1">
        <w:rPr>
          <w:rFonts w:ascii="Arial" w:hAnsi="Arial" w:cs="Arial"/>
          <w:sz w:val="28"/>
          <w:szCs w:val="28"/>
        </w:rPr>
        <w:t xml:space="preserve"> </w:t>
      </w:r>
      <w:r w:rsidR="00C53B24" w:rsidRPr="00275EE1">
        <w:rPr>
          <w:rFonts w:ascii="Arial" w:hAnsi="Arial" w:cs="Arial"/>
          <w:sz w:val="28"/>
          <w:szCs w:val="28"/>
        </w:rPr>
        <w:tab/>
      </w:r>
    </w:p>
    <w:p w:rsidR="00424A4C" w:rsidRDefault="009F21E1">
      <w:pPr>
        <w:jc w:val="center"/>
        <w:rPr>
          <w:rFonts w:ascii="Arial" w:hAnsi="Arial" w:cs="Arial"/>
          <w:sz w:val="28"/>
          <w:szCs w:val="28"/>
        </w:rPr>
      </w:pPr>
      <w:r>
        <w:rPr>
          <w:rFonts w:ascii="Arial" w:hAnsi="Arial" w:cs="Arial"/>
          <w:sz w:val="28"/>
          <w:szCs w:val="28"/>
        </w:rPr>
        <w:t>7</w:t>
      </w:r>
      <w:r w:rsidR="000E1094" w:rsidRPr="000E1094">
        <w:rPr>
          <w:rFonts w:ascii="Arial" w:hAnsi="Arial" w:cs="Arial"/>
          <w:sz w:val="28"/>
          <w:szCs w:val="28"/>
        </w:rPr>
        <w:t>:00 pm</w:t>
      </w:r>
      <w:r w:rsidR="00596C21">
        <w:rPr>
          <w:rFonts w:ascii="Arial" w:hAnsi="Arial" w:cs="Arial"/>
          <w:sz w:val="28"/>
          <w:szCs w:val="28"/>
        </w:rPr>
        <w:t xml:space="preserve"> </w:t>
      </w:r>
    </w:p>
    <w:p w:rsidR="00DA3EEA" w:rsidRDefault="00DA3EEA">
      <w:pPr>
        <w:jc w:val="center"/>
        <w:rPr>
          <w:rFonts w:ascii="Arial" w:hAnsi="Arial" w:cs="Arial"/>
          <w:sz w:val="28"/>
          <w:szCs w:val="28"/>
        </w:rPr>
      </w:pPr>
      <w:r>
        <w:rPr>
          <w:rFonts w:ascii="Arial" w:hAnsi="Arial" w:cs="Arial"/>
          <w:sz w:val="28"/>
          <w:szCs w:val="28"/>
        </w:rPr>
        <w:t>Google Hangout, Conference Audio</w:t>
      </w:r>
    </w:p>
    <w:p w:rsidR="00622591" w:rsidRPr="00275EE1" w:rsidRDefault="00622591">
      <w:pPr>
        <w:jc w:val="center"/>
        <w:rPr>
          <w:rFonts w:ascii="Arial" w:hAnsi="Arial" w:cs="Arial"/>
          <w:sz w:val="28"/>
          <w:szCs w:val="28"/>
        </w:rPr>
      </w:pPr>
    </w:p>
    <w:p w:rsidR="00622591" w:rsidRDefault="00DA3EEA" w:rsidP="00622591">
      <w:pPr>
        <w:jc w:val="center"/>
        <w:rPr>
          <w:rFonts w:asciiTheme="minorHAnsi" w:eastAsiaTheme="minorHAnsi" w:hAnsiTheme="minorHAnsi" w:cstheme="minorBidi"/>
          <w:sz w:val="22"/>
          <w:szCs w:val="22"/>
        </w:rPr>
      </w:pPr>
      <w:r>
        <w:rPr>
          <w:rFonts w:ascii="Arial" w:hAnsi="Arial" w:cs="Arial"/>
          <w:sz w:val="28"/>
          <w:szCs w:val="28"/>
        </w:rPr>
        <w:t xml:space="preserve"> </w:t>
      </w:r>
      <w:r w:rsidR="00622591" w:rsidRPr="00622591">
        <w:rPr>
          <w:rFonts w:asciiTheme="minorHAnsi" w:eastAsiaTheme="minorHAnsi" w:hAnsiTheme="minorHAnsi" w:cstheme="minorBidi"/>
          <w:sz w:val="22"/>
          <w:szCs w:val="22"/>
        </w:rPr>
        <w:t xml:space="preserve">Attendance:  Karen Swanson, Carol Lunn, Ainsley Oliver, Lori Hesselberg, </w:t>
      </w:r>
      <w:r w:rsidR="00622591">
        <w:rPr>
          <w:rFonts w:asciiTheme="minorHAnsi" w:eastAsiaTheme="minorHAnsi" w:hAnsiTheme="minorHAnsi" w:cstheme="minorBidi"/>
          <w:sz w:val="22"/>
          <w:szCs w:val="22"/>
        </w:rPr>
        <w:t>Korene</w:t>
      </w:r>
    </w:p>
    <w:p w:rsidR="00622591" w:rsidRPr="00622591" w:rsidRDefault="00622591" w:rsidP="00622591">
      <w:pPr>
        <w:jc w:val="cente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 Boehm, </w:t>
      </w:r>
      <w:r w:rsidRPr="00622591">
        <w:rPr>
          <w:rFonts w:asciiTheme="minorHAnsi" w:eastAsiaTheme="minorHAnsi" w:hAnsiTheme="minorHAnsi" w:cstheme="minorBidi"/>
          <w:sz w:val="22"/>
          <w:szCs w:val="22"/>
        </w:rPr>
        <w:t>Norm Wiens, Andrew Mitchell</w:t>
      </w:r>
      <w:r>
        <w:rPr>
          <w:rFonts w:asciiTheme="minorHAnsi" w:eastAsiaTheme="minorHAnsi" w:hAnsiTheme="minorHAnsi" w:cstheme="minorBidi"/>
          <w:sz w:val="22"/>
          <w:szCs w:val="22"/>
        </w:rPr>
        <w:t>, Laura Desau</w:t>
      </w:r>
      <w:r w:rsidRPr="00622591">
        <w:rPr>
          <w:rFonts w:asciiTheme="minorHAnsi" w:eastAsiaTheme="minorHAnsi" w:hAnsiTheme="minorHAnsi" w:cstheme="minorBidi"/>
          <w:sz w:val="22"/>
          <w:szCs w:val="22"/>
        </w:rPr>
        <w:t>t</w:t>
      </w:r>
      <w:r>
        <w:rPr>
          <w:rFonts w:asciiTheme="minorHAnsi" w:eastAsiaTheme="minorHAnsi" w:hAnsiTheme="minorHAnsi" w:cstheme="minorBidi"/>
          <w:sz w:val="22"/>
          <w:szCs w:val="22"/>
        </w:rPr>
        <w:t>el</w:t>
      </w:r>
      <w:r w:rsidRPr="00622591">
        <w:rPr>
          <w:rFonts w:asciiTheme="minorHAnsi" w:eastAsiaTheme="minorHAnsi" w:hAnsiTheme="minorHAnsi" w:cstheme="minorBidi"/>
          <w:sz w:val="22"/>
          <w:szCs w:val="22"/>
        </w:rPr>
        <w:t>s (Late), Steve Carroll (Late)</w:t>
      </w:r>
    </w:p>
    <w:p w:rsidR="009F21E1" w:rsidRDefault="009F21E1" w:rsidP="00C53B24">
      <w:pPr>
        <w:jc w:val="center"/>
        <w:rPr>
          <w:rFonts w:ascii="Arial" w:hAnsi="Arial" w:cs="Arial"/>
          <w:sz w:val="28"/>
          <w:szCs w:val="28"/>
        </w:rPr>
      </w:pPr>
    </w:p>
    <w:p w:rsidR="009F21E1" w:rsidRDefault="009F21E1" w:rsidP="00C53B24">
      <w:pPr>
        <w:jc w:val="center"/>
        <w:rPr>
          <w:rFonts w:ascii="Arial" w:hAnsi="Arial" w:cs="Arial"/>
          <w:i/>
        </w:rPr>
      </w:pPr>
    </w:p>
    <w:p w:rsidR="00AC19DC" w:rsidRPr="00AC19DC" w:rsidRDefault="00AC19DC" w:rsidP="00C53B24">
      <w:pPr>
        <w:jc w:val="center"/>
        <w:rPr>
          <w:rFonts w:ascii="Arial" w:hAnsi="Arial" w:cs="Arial"/>
          <w:i/>
        </w:rPr>
      </w:pPr>
    </w:p>
    <w:p w:rsidR="00424A4C" w:rsidRPr="00636A59" w:rsidRDefault="00424A4C">
      <w:pPr>
        <w:jc w:val="center"/>
        <w:rPr>
          <w:rFonts w:ascii="Arial" w:hAnsi="Arial" w:cs="Arial"/>
        </w:rPr>
      </w:pPr>
    </w:p>
    <w:p w:rsidR="00424A4C" w:rsidRPr="00C53B24" w:rsidRDefault="00424A4C">
      <w:pPr>
        <w:jc w:val="center"/>
        <w:rPr>
          <w:rFonts w:ascii="Arial" w:hAnsi="Arial" w:cs="Arial"/>
          <w:sz w:val="24"/>
        </w:rPr>
      </w:pPr>
      <w:r w:rsidRPr="00C53B24">
        <w:rPr>
          <w:rFonts w:ascii="Arial" w:hAnsi="Arial" w:cs="Arial"/>
          <w:sz w:val="24"/>
        </w:rPr>
        <w:t>The following positions are up for election:</w:t>
      </w:r>
    </w:p>
    <w:p w:rsidR="00424A4C" w:rsidRPr="00C53B24" w:rsidRDefault="00424A4C">
      <w:pPr>
        <w:ind w:left="360"/>
        <w:rPr>
          <w:rFonts w:ascii="Arial" w:hAnsi="Arial" w:cs="Arial"/>
          <w:sz w:val="24"/>
        </w:rPr>
      </w:pPr>
    </w:p>
    <w:p w:rsidR="00424A4C" w:rsidRDefault="00541A9F" w:rsidP="00F575A0">
      <w:pPr>
        <w:numPr>
          <w:ilvl w:val="0"/>
          <w:numId w:val="6"/>
        </w:numPr>
        <w:jc w:val="center"/>
        <w:rPr>
          <w:rFonts w:ascii="Arial" w:hAnsi="Arial" w:cs="Arial"/>
          <w:b/>
          <w:color w:val="365F91"/>
          <w:sz w:val="24"/>
        </w:rPr>
      </w:pPr>
      <w:r>
        <w:rPr>
          <w:rFonts w:ascii="Arial" w:hAnsi="Arial" w:cs="Arial"/>
          <w:b/>
          <w:color w:val="365F91"/>
          <w:sz w:val="24"/>
        </w:rPr>
        <w:t>2</w:t>
      </w:r>
      <w:r w:rsidR="00265B2D" w:rsidRPr="00265B2D">
        <w:rPr>
          <w:rFonts w:ascii="Arial" w:hAnsi="Arial" w:cs="Arial"/>
          <w:b/>
          <w:color w:val="365F91"/>
          <w:sz w:val="24"/>
        </w:rPr>
        <w:t xml:space="preserve"> Director</w:t>
      </w:r>
      <w:r>
        <w:rPr>
          <w:rFonts w:ascii="Arial" w:hAnsi="Arial" w:cs="Arial"/>
          <w:b/>
          <w:color w:val="365F91"/>
          <w:sz w:val="24"/>
        </w:rPr>
        <w:t>s</w:t>
      </w:r>
      <w:r w:rsidR="00265B2D" w:rsidRPr="00265B2D">
        <w:rPr>
          <w:rFonts w:ascii="Arial" w:hAnsi="Arial" w:cs="Arial"/>
          <w:b/>
          <w:color w:val="365F91"/>
          <w:sz w:val="24"/>
        </w:rPr>
        <w:t xml:space="preserve"> </w:t>
      </w:r>
    </w:p>
    <w:p w:rsidR="00F575A0" w:rsidRDefault="00F575A0" w:rsidP="00F575A0">
      <w:pPr>
        <w:numPr>
          <w:ilvl w:val="0"/>
          <w:numId w:val="6"/>
        </w:numPr>
        <w:jc w:val="center"/>
        <w:rPr>
          <w:rFonts w:ascii="Arial" w:hAnsi="Arial" w:cs="Arial"/>
          <w:b/>
          <w:color w:val="365F91"/>
          <w:sz w:val="24"/>
        </w:rPr>
      </w:pPr>
      <w:r>
        <w:rPr>
          <w:rFonts w:ascii="Arial" w:hAnsi="Arial" w:cs="Arial"/>
          <w:b/>
          <w:color w:val="365F91"/>
          <w:sz w:val="24"/>
        </w:rPr>
        <w:t>Regina Diving Club Rep</w:t>
      </w:r>
    </w:p>
    <w:p w:rsidR="00F575A0" w:rsidRPr="00F575A0" w:rsidRDefault="00F575A0" w:rsidP="00F575A0">
      <w:pPr>
        <w:numPr>
          <w:ilvl w:val="0"/>
          <w:numId w:val="6"/>
        </w:numPr>
        <w:jc w:val="center"/>
        <w:rPr>
          <w:rFonts w:ascii="Arial" w:hAnsi="Arial" w:cs="Arial"/>
          <w:b/>
          <w:color w:val="365F91"/>
          <w:sz w:val="24"/>
        </w:rPr>
      </w:pPr>
    </w:p>
    <w:p w:rsidR="00424A4C" w:rsidRPr="002546A3" w:rsidRDefault="00424A4C">
      <w:pPr>
        <w:pStyle w:val="BodyText"/>
        <w:rPr>
          <w:rFonts w:ascii="Arial" w:hAnsi="Arial" w:cs="Arial"/>
          <w:sz w:val="20"/>
        </w:rPr>
      </w:pPr>
      <w:r w:rsidRPr="002546A3">
        <w:rPr>
          <w:rFonts w:ascii="Arial" w:hAnsi="Arial" w:cs="Arial"/>
          <w:sz w:val="20"/>
        </w:rPr>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AGM provided that the nominee has accepted said nomination.</w:t>
      </w:r>
    </w:p>
    <w:p w:rsidR="00424A4C" w:rsidRPr="002546A3" w:rsidRDefault="00424A4C">
      <w:pPr>
        <w:jc w:val="center"/>
        <w:rPr>
          <w:rFonts w:ascii="Arial" w:hAnsi="Arial" w:cs="Arial"/>
        </w:rPr>
      </w:pPr>
    </w:p>
    <w:p w:rsidR="00424A4C" w:rsidRDefault="00CA4E74" w:rsidP="00636A59">
      <w:pPr>
        <w:rPr>
          <w:rFonts w:ascii="Arial" w:hAnsi="Arial" w:cs="Arial"/>
          <w:i/>
          <w:iCs/>
        </w:rPr>
      </w:pPr>
      <w:r w:rsidRPr="002546A3">
        <w:rPr>
          <w:rFonts w:ascii="Arial" w:hAnsi="Arial" w:cs="Arial"/>
          <w:i/>
          <w:iCs/>
        </w:rPr>
        <w:t xml:space="preserve">Only club members and associated members who sit on the Dive Sask Board of Directors shall have the privilege to attend and vote at the annual meeting of Dive Sask or any general or special meetings called by Dive Sask.  Voting shall be reserved for those members over eighteen (18) years of age.  </w:t>
      </w:r>
      <w:r w:rsidR="00424A4C" w:rsidRPr="002546A3">
        <w:rPr>
          <w:rFonts w:ascii="Arial" w:hAnsi="Arial" w:cs="Arial"/>
          <w:i/>
          <w:iCs/>
        </w:rPr>
        <w:t>A club is entitled to 2 votes.</w:t>
      </w:r>
    </w:p>
    <w:p w:rsidR="00636A59" w:rsidRDefault="00636A59" w:rsidP="00636A59">
      <w:pPr>
        <w:rPr>
          <w:rFonts w:ascii="Arial" w:hAnsi="Arial" w:cs="Arial"/>
          <w:i/>
          <w:iCs/>
        </w:rPr>
      </w:pPr>
    </w:p>
    <w:p w:rsidR="00265B2D" w:rsidRDefault="00265B2D" w:rsidP="00636A59">
      <w:pPr>
        <w:rPr>
          <w:rFonts w:ascii="Arial" w:hAnsi="Arial" w:cs="Arial"/>
          <w:i/>
          <w:iCs/>
        </w:rPr>
      </w:pPr>
    </w:p>
    <w:p w:rsidR="00265B2D" w:rsidRPr="00265B2D" w:rsidRDefault="00265B2D" w:rsidP="00265B2D">
      <w:pPr>
        <w:numPr>
          <w:ilvl w:val="0"/>
          <w:numId w:val="8"/>
        </w:numPr>
        <w:jc w:val="both"/>
        <w:rPr>
          <w:rFonts w:ascii="Franklin Gothic Book" w:hAnsi="Franklin Gothic Book"/>
        </w:rPr>
      </w:pPr>
      <w:r w:rsidRPr="00265B2D">
        <w:rPr>
          <w:rFonts w:ascii="Franklin Gothic Book" w:hAnsi="Franklin Gothic Book"/>
        </w:rPr>
        <w:t>Approval of Agenda</w:t>
      </w:r>
      <w:r w:rsidR="00622591">
        <w:rPr>
          <w:rFonts w:ascii="Franklin Gothic Book" w:hAnsi="Franklin Gothic Book"/>
        </w:rPr>
        <w:t xml:space="preserve"> – </w:t>
      </w:r>
      <w:r w:rsidR="00622591">
        <w:rPr>
          <w:rFonts w:ascii="Franklin Gothic Book" w:hAnsi="Franklin Gothic Book"/>
          <w:b/>
        </w:rPr>
        <w:t xml:space="preserve">M/C:  Carol Lunn/Lori </w:t>
      </w:r>
      <w:proofErr w:type="gramStart"/>
      <w:r w:rsidR="00622591">
        <w:rPr>
          <w:rFonts w:ascii="Franklin Gothic Book" w:hAnsi="Franklin Gothic Book"/>
          <w:b/>
        </w:rPr>
        <w:t>Hesselberg</w:t>
      </w:r>
      <w:r w:rsidR="002E76F6">
        <w:rPr>
          <w:rFonts w:ascii="Franklin Gothic Book" w:hAnsi="Franklin Gothic Book"/>
          <w:b/>
        </w:rPr>
        <w:t xml:space="preserve">  CARRIED</w:t>
      </w:r>
      <w:proofErr w:type="gramEnd"/>
    </w:p>
    <w:p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Pr>
          <w:rFonts w:ascii="Franklin Gothic Book" w:hAnsi="Franklin Gothic Book"/>
        </w:rPr>
        <w:t>1</w:t>
      </w:r>
      <w:r w:rsidR="00F575A0">
        <w:rPr>
          <w:rFonts w:ascii="Franklin Gothic Book" w:hAnsi="Franklin Gothic Book"/>
        </w:rPr>
        <w:t>8</w:t>
      </w:r>
      <w:r w:rsidRPr="00012132">
        <w:rPr>
          <w:rFonts w:ascii="Franklin Gothic Book" w:hAnsi="Franklin Gothic Book"/>
        </w:rPr>
        <w:t xml:space="preserve"> Minutes </w:t>
      </w:r>
      <w:r w:rsidR="00622591">
        <w:rPr>
          <w:rFonts w:ascii="Franklin Gothic Book" w:hAnsi="Franklin Gothic Book"/>
        </w:rPr>
        <w:t xml:space="preserve">– </w:t>
      </w:r>
      <w:r w:rsidR="00622591">
        <w:rPr>
          <w:rFonts w:ascii="Franklin Gothic Book" w:hAnsi="Franklin Gothic Book"/>
          <w:b/>
        </w:rPr>
        <w:t xml:space="preserve">M/C:  Lori Hesselberg/Norm </w:t>
      </w:r>
      <w:proofErr w:type="gramStart"/>
      <w:r w:rsidR="00622591">
        <w:rPr>
          <w:rFonts w:ascii="Franklin Gothic Book" w:hAnsi="Franklin Gothic Book"/>
          <w:b/>
        </w:rPr>
        <w:t>Wiens</w:t>
      </w:r>
      <w:r w:rsidR="002E76F6">
        <w:rPr>
          <w:rFonts w:ascii="Franklin Gothic Book" w:hAnsi="Franklin Gothic Book"/>
          <w:b/>
        </w:rPr>
        <w:t xml:space="preserve">  CARDRIED</w:t>
      </w:r>
      <w:proofErr w:type="gramEnd"/>
    </w:p>
    <w:p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Pr>
          <w:rFonts w:ascii="Franklin Gothic Book" w:hAnsi="Franklin Gothic Book"/>
        </w:rPr>
        <w:t>1</w:t>
      </w:r>
      <w:r w:rsidR="00F575A0">
        <w:rPr>
          <w:rFonts w:ascii="Franklin Gothic Book" w:hAnsi="Franklin Gothic Book"/>
        </w:rPr>
        <w:t>8</w:t>
      </w:r>
      <w:r w:rsidRPr="00012132">
        <w:rPr>
          <w:rFonts w:ascii="Franklin Gothic Book" w:hAnsi="Franklin Gothic Book"/>
        </w:rPr>
        <w:t xml:space="preserve"> Financial Report</w:t>
      </w:r>
      <w:r w:rsidR="00622591">
        <w:rPr>
          <w:rFonts w:ascii="Franklin Gothic Book" w:hAnsi="Franklin Gothic Book"/>
        </w:rPr>
        <w:t xml:space="preserve"> – </w:t>
      </w:r>
      <w:r w:rsidR="00622591">
        <w:rPr>
          <w:rFonts w:ascii="Franklin Gothic Book" w:hAnsi="Franklin Gothic Book"/>
          <w:b/>
        </w:rPr>
        <w:t xml:space="preserve">M/C:  Ainsley Oliver/Korene </w:t>
      </w:r>
      <w:proofErr w:type="gramStart"/>
      <w:r w:rsidR="00622591">
        <w:rPr>
          <w:rFonts w:ascii="Franklin Gothic Book" w:hAnsi="Franklin Gothic Book"/>
          <w:b/>
        </w:rPr>
        <w:t>Boehm</w:t>
      </w:r>
      <w:r w:rsidR="002E76F6">
        <w:rPr>
          <w:rFonts w:ascii="Franklin Gothic Book" w:hAnsi="Franklin Gothic Book"/>
          <w:b/>
        </w:rPr>
        <w:t xml:space="preserve">  CARRIED</w:t>
      </w:r>
      <w:proofErr w:type="gramEnd"/>
    </w:p>
    <w:p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Auditor for 20</w:t>
      </w:r>
      <w:r>
        <w:rPr>
          <w:rFonts w:ascii="Franklin Gothic Book" w:hAnsi="Franklin Gothic Book"/>
        </w:rPr>
        <w:t>1</w:t>
      </w:r>
      <w:r w:rsidR="00F575A0">
        <w:rPr>
          <w:rFonts w:ascii="Franklin Gothic Book" w:hAnsi="Franklin Gothic Book"/>
        </w:rPr>
        <w:t>9</w:t>
      </w:r>
      <w:r w:rsidR="00622591">
        <w:rPr>
          <w:rFonts w:ascii="Franklin Gothic Book" w:hAnsi="Franklin Gothic Book"/>
        </w:rPr>
        <w:t xml:space="preserve"> </w:t>
      </w:r>
      <w:r w:rsidR="00C95024">
        <w:rPr>
          <w:rFonts w:ascii="Franklin Gothic Book" w:hAnsi="Franklin Gothic Book"/>
        </w:rPr>
        <w:t>–</w:t>
      </w:r>
      <w:r w:rsidR="00622591">
        <w:rPr>
          <w:rFonts w:ascii="Franklin Gothic Book" w:hAnsi="Franklin Gothic Book"/>
        </w:rPr>
        <w:t xml:space="preserve"> </w:t>
      </w:r>
      <w:r w:rsidR="00C95024">
        <w:rPr>
          <w:rFonts w:ascii="Franklin Gothic Book" w:hAnsi="Franklin Gothic Book"/>
          <w:b/>
        </w:rPr>
        <w:t xml:space="preserve">M/C:  Andrew Mitchell/Korene </w:t>
      </w:r>
      <w:proofErr w:type="spellStart"/>
      <w:r w:rsidR="00C95024">
        <w:rPr>
          <w:rFonts w:ascii="Franklin Gothic Book" w:hAnsi="Franklin Gothic Book"/>
          <w:b/>
        </w:rPr>
        <w:t>Bohem</w:t>
      </w:r>
      <w:proofErr w:type="spellEnd"/>
      <w:r w:rsidR="00C95024">
        <w:rPr>
          <w:rFonts w:ascii="Franklin Gothic Book" w:hAnsi="Franklin Gothic Book"/>
          <w:b/>
        </w:rPr>
        <w:t xml:space="preserve"> to approve </w:t>
      </w:r>
      <w:r w:rsidR="00C95024" w:rsidRPr="00C95024">
        <w:rPr>
          <w:rFonts w:ascii="Franklin Gothic Book" w:hAnsi="Franklin Gothic Book"/>
          <w:b/>
        </w:rPr>
        <w:t xml:space="preserve">Marcia </w:t>
      </w:r>
      <w:proofErr w:type="spellStart"/>
      <w:r w:rsidR="00C95024" w:rsidRPr="00C95024">
        <w:rPr>
          <w:rFonts w:ascii="Franklin Gothic Book" w:hAnsi="Franklin Gothic Book"/>
          <w:b/>
        </w:rPr>
        <w:t>Herback</w:t>
      </w:r>
      <w:proofErr w:type="spellEnd"/>
      <w:r w:rsidR="00C95024" w:rsidRPr="00C95024">
        <w:rPr>
          <w:rFonts w:ascii="Franklin Gothic Book" w:hAnsi="Franklin Gothic Book"/>
          <w:b/>
        </w:rPr>
        <w:t xml:space="preserve"> as Auditor for </w:t>
      </w:r>
      <w:proofErr w:type="gramStart"/>
      <w:r w:rsidR="00C95024" w:rsidRPr="00C95024">
        <w:rPr>
          <w:rFonts w:ascii="Franklin Gothic Book" w:hAnsi="Franklin Gothic Book"/>
          <w:b/>
        </w:rPr>
        <w:t>2019</w:t>
      </w:r>
      <w:r w:rsidR="002E76F6">
        <w:rPr>
          <w:rFonts w:ascii="Franklin Gothic Book" w:hAnsi="Franklin Gothic Book"/>
          <w:b/>
        </w:rPr>
        <w:t xml:space="preserve">  CARRIED</w:t>
      </w:r>
      <w:proofErr w:type="gramEnd"/>
    </w:p>
    <w:p w:rsidR="00265B2D" w:rsidRPr="00012132" w:rsidRDefault="00265B2D" w:rsidP="00265B2D">
      <w:pPr>
        <w:numPr>
          <w:ilvl w:val="0"/>
          <w:numId w:val="8"/>
        </w:numPr>
        <w:jc w:val="both"/>
        <w:rPr>
          <w:rFonts w:ascii="Franklin Gothic Book" w:hAnsi="Franklin Gothic Book" w:cs="Arial"/>
        </w:rPr>
      </w:pPr>
      <w:r w:rsidRPr="00012132">
        <w:rPr>
          <w:rFonts w:ascii="Franklin Gothic Book" w:hAnsi="Franklin Gothic Book"/>
        </w:rPr>
        <w:t>Directors Reports</w:t>
      </w:r>
    </w:p>
    <w:p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Election of Officers</w:t>
      </w:r>
      <w:r w:rsidR="00C95024">
        <w:rPr>
          <w:rFonts w:ascii="Franklin Gothic Book" w:hAnsi="Franklin Gothic Book"/>
        </w:rPr>
        <w:t xml:space="preserve"> – </w:t>
      </w:r>
      <w:r w:rsidR="00C95024">
        <w:rPr>
          <w:rFonts w:ascii="Franklin Gothic Book" w:hAnsi="Franklin Gothic Book"/>
          <w:b/>
        </w:rPr>
        <w:t>M/C Lori Hesselberg/Carol Lunn:  approve directors and Regina Diving Club Rep</w:t>
      </w:r>
      <w:r w:rsidR="002E76F6">
        <w:rPr>
          <w:rFonts w:ascii="Franklin Gothic Book" w:hAnsi="Franklin Gothic Book"/>
          <w:b/>
        </w:rPr>
        <w:t xml:space="preserve">  CARRIED</w:t>
      </w:r>
      <w:bookmarkStart w:id="0" w:name="_GoBack"/>
      <w:bookmarkEnd w:id="0"/>
    </w:p>
    <w:p w:rsidR="00626621" w:rsidRDefault="00626621" w:rsidP="00265B2D">
      <w:pPr>
        <w:numPr>
          <w:ilvl w:val="1"/>
          <w:numId w:val="8"/>
        </w:numPr>
        <w:jc w:val="both"/>
        <w:rPr>
          <w:rFonts w:ascii="Franklin Gothic Book" w:hAnsi="Franklin Gothic Book"/>
        </w:rPr>
      </w:pPr>
      <w:r>
        <w:rPr>
          <w:rFonts w:ascii="Franklin Gothic Book" w:hAnsi="Franklin Gothic Book"/>
        </w:rPr>
        <w:t xml:space="preserve">Director </w:t>
      </w:r>
      <w:r w:rsidR="00296C13">
        <w:rPr>
          <w:rFonts w:ascii="Franklin Gothic Book" w:hAnsi="Franklin Gothic Book"/>
        </w:rPr>
        <w:t>(</w:t>
      </w:r>
      <w:r w:rsidR="00C95024">
        <w:rPr>
          <w:rFonts w:ascii="Franklin Gothic Book" w:hAnsi="Franklin Gothic Book"/>
        </w:rPr>
        <w:t>Ainsley Oliver</w:t>
      </w:r>
      <w:r w:rsidR="00296C13">
        <w:rPr>
          <w:rFonts w:ascii="Franklin Gothic Book" w:hAnsi="Franklin Gothic Book"/>
        </w:rPr>
        <w:t>)</w:t>
      </w:r>
      <w:r w:rsidR="00C95024">
        <w:rPr>
          <w:rFonts w:ascii="Franklin Gothic Book" w:hAnsi="Franklin Gothic Book"/>
        </w:rPr>
        <w:t xml:space="preserve"> </w:t>
      </w:r>
    </w:p>
    <w:p w:rsidR="00265B2D" w:rsidRDefault="00265B2D" w:rsidP="00265B2D">
      <w:pPr>
        <w:numPr>
          <w:ilvl w:val="1"/>
          <w:numId w:val="8"/>
        </w:numPr>
        <w:jc w:val="both"/>
        <w:rPr>
          <w:rFonts w:ascii="Franklin Gothic Book" w:hAnsi="Franklin Gothic Book"/>
        </w:rPr>
      </w:pPr>
      <w:r>
        <w:rPr>
          <w:rFonts w:ascii="Franklin Gothic Book" w:hAnsi="Franklin Gothic Book"/>
        </w:rPr>
        <w:t>Director</w:t>
      </w:r>
      <w:r w:rsidR="00541A9F">
        <w:rPr>
          <w:rFonts w:ascii="Franklin Gothic Book" w:hAnsi="Franklin Gothic Book"/>
        </w:rPr>
        <w:t xml:space="preserve"> </w:t>
      </w:r>
      <w:r w:rsidR="00296C13">
        <w:rPr>
          <w:rFonts w:ascii="Franklin Gothic Book" w:hAnsi="Franklin Gothic Book"/>
        </w:rPr>
        <w:t>(</w:t>
      </w:r>
      <w:r w:rsidR="00C95024">
        <w:rPr>
          <w:rFonts w:ascii="Franklin Gothic Book" w:hAnsi="Franklin Gothic Book"/>
        </w:rPr>
        <w:t>Andrew Mitchell</w:t>
      </w:r>
      <w:r w:rsidR="00296C13">
        <w:rPr>
          <w:rFonts w:ascii="Franklin Gothic Book" w:hAnsi="Franklin Gothic Book"/>
        </w:rPr>
        <w:t>)</w:t>
      </w:r>
    </w:p>
    <w:p w:rsidR="00832A7A" w:rsidRPr="00012132" w:rsidRDefault="00622591" w:rsidP="00265B2D">
      <w:pPr>
        <w:numPr>
          <w:ilvl w:val="1"/>
          <w:numId w:val="8"/>
        </w:numPr>
        <w:jc w:val="both"/>
        <w:rPr>
          <w:rFonts w:ascii="Franklin Gothic Book" w:hAnsi="Franklin Gothic Book"/>
        </w:rPr>
      </w:pPr>
      <w:r>
        <w:rPr>
          <w:rFonts w:ascii="Franklin Gothic Book" w:hAnsi="Franklin Gothic Book"/>
        </w:rPr>
        <w:t>Regina</w:t>
      </w:r>
      <w:r w:rsidR="00832A7A">
        <w:rPr>
          <w:rFonts w:ascii="Franklin Gothic Book" w:hAnsi="Franklin Gothic Book"/>
        </w:rPr>
        <w:t xml:space="preserve"> Diving Club Rep (</w:t>
      </w:r>
      <w:r>
        <w:rPr>
          <w:rFonts w:ascii="Franklin Gothic Book" w:hAnsi="Franklin Gothic Book"/>
        </w:rPr>
        <w:t>Korene</w:t>
      </w:r>
      <w:r w:rsidR="00832A7A">
        <w:rPr>
          <w:rFonts w:ascii="Franklin Gothic Book" w:hAnsi="Franklin Gothic Book"/>
        </w:rPr>
        <w:t>)</w:t>
      </w:r>
      <w:r w:rsidR="00C95024">
        <w:rPr>
          <w:rFonts w:ascii="Franklin Gothic Book" w:hAnsi="Franklin Gothic Book"/>
        </w:rPr>
        <w:t xml:space="preserve"> – </w:t>
      </w:r>
      <w:r w:rsidR="00C95024">
        <w:rPr>
          <w:rFonts w:ascii="Franklin Gothic Book" w:hAnsi="Franklin Gothic Book"/>
          <w:b/>
        </w:rPr>
        <w:t xml:space="preserve">Korene has been in more than 2 terms, </w:t>
      </w:r>
      <w:r w:rsidR="002E76F6">
        <w:rPr>
          <w:rFonts w:ascii="Franklin Gothic Book" w:hAnsi="Franklin Gothic Book"/>
          <w:b/>
        </w:rPr>
        <w:t>approved by membership for another term as per our Bylaws</w:t>
      </w:r>
    </w:p>
    <w:p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New Business</w:t>
      </w:r>
      <w:r w:rsidR="00C95024">
        <w:rPr>
          <w:rFonts w:ascii="Franklin Gothic Book" w:hAnsi="Franklin Gothic Book"/>
        </w:rPr>
        <w:t xml:space="preserve"> – </w:t>
      </w:r>
      <w:r w:rsidR="00C95024">
        <w:rPr>
          <w:rFonts w:ascii="Franklin Gothic Book" w:hAnsi="Franklin Gothic Book"/>
          <w:b/>
        </w:rPr>
        <w:t xml:space="preserve">Carol Lunn would like to step down from the board.  She is willing to stay on until a new director is in place to replace her.  </w:t>
      </w:r>
      <w:r w:rsidR="00AF7FE5">
        <w:rPr>
          <w:rFonts w:ascii="Franklin Gothic Book" w:hAnsi="Franklin Gothic Book"/>
          <w:b/>
        </w:rPr>
        <w:t>Her current term will expire January 2020.</w:t>
      </w:r>
      <w:r w:rsidR="002E76F6">
        <w:rPr>
          <w:rFonts w:ascii="Franklin Gothic Book" w:hAnsi="Franklin Gothic Book"/>
          <w:b/>
        </w:rPr>
        <w:t xml:space="preserve">  Relationship Committee (HR) to act as Nominating Committee to begin search for new member.</w:t>
      </w:r>
    </w:p>
    <w:p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Adjournment</w:t>
      </w:r>
      <w:r w:rsidR="00C95024">
        <w:rPr>
          <w:rFonts w:ascii="Franklin Gothic Book" w:hAnsi="Franklin Gothic Book"/>
        </w:rPr>
        <w:t xml:space="preserve"> – </w:t>
      </w:r>
      <w:r w:rsidR="00C95024">
        <w:rPr>
          <w:rFonts w:ascii="Franklin Gothic Book" w:hAnsi="Franklin Gothic Book"/>
          <w:b/>
        </w:rPr>
        <w:t>7:5</w:t>
      </w:r>
      <w:r w:rsidR="00C95024" w:rsidRPr="00C95024">
        <w:rPr>
          <w:rFonts w:ascii="Franklin Gothic Book" w:hAnsi="Franklin Gothic Book"/>
          <w:b/>
        </w:rPr>
        <w:t>0pm</w:t>
      </w:r>
    </w:p>
    <w:p w:rsidR="00265B2D" w:rsidRPr="00265B2D" w:rsidRDefault="00265B2D" w:rsidP="00636A59">
      <w:pPr>
        <w:rPr>
          <w:rFonts w:ascii="Arial" w:hAnsi="Arial" w:cs="Arial"/>
          <w:iCs/>
        </w:rPr>
      </w:pPr>
    </w:p>
    <w:p w:rsidR="00636A59" w:rsidRPr="002546A3" w:rsidRDefault="00636A59" w:rsidP="00636A59">
      <w:pPr>
        <w:rPr>
          <w:rFonts w:ascii="Arial" w:hAnsi="Arial" w:cs="Arial"/>
        </w:rPr>
      </w:pPr>
    </w:p>
    <w:p w:rsidR="00C53B24" w:rsidRPr="00832A7A" w:rsidRDefault="00265B2D" w:rsidP="00636A59">
      <w:pPr>
        <w:pStyle w:val="Heading1"/>
        <w:rPr>
          <w:rFonts w:ascii="AR CENA" w:hAnsi="AR CENA"/>
          <w:color w:val="31849B"/>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832A7A">
        <w:rPr>
          <w:rFonts w:ascii="AR CENA" w:hAnsi="AR CENA"/>
          <w:color w:val="31849B"/>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BOARD MEETING</w:t>
      </w:r>
    </w:p>
    <w:p w:rsidR="00275EE1" w:rsidRDefault="00C53B24" w:rsidP="00C53B24">
      <w:pPr>
        <w:jc w:val="center"/>
        <w:rPr>
          <w:rFonts w:ascii="Arial" w:hAnsi="Arial" w:cs="Arial"/>
          <w:sz w:val="24"/>
          <w:szCs w:val="24"/>
        </w:rPr>
      </w:pPr>
      <w:r w:rsidRPr="00C53B24">
        <w:rPr>
          <w:rFonts w:ascii="Arial" w:hAnsi="Arial" w:cs="Arial"/>
          <w:sz w:val="24"/>
          <w:szCs w:val="24"/>
        </w:rPr>
        <w:t>Immediately following the AGM</w:t>
      </w:r>
    </w:p>
    <w:p w:rsidR="00C53B24" w:rsidRDefault="009F21E1" w:rsidP="00C53B24">
      <w:pPr>
        <w:jc w:val="center"/>
        <w:rPr>
          <w:rFonts w:ascii="Arial" w:hAnsi="Arial" w:cs="Arial"/>
          <w:sz w:val="24"/>
          <w:szCs w:val="24"/>
        </w:rPr>
      </w:pPr>
      <w:r>
        <w:rPr>
          <w:rFonts w:ascii="Arial" w:hAnsi="Arial" w:cs="Arial"/>
          <w:sz w:val="24"/>
          <w:szCs w:val="24"/>
        </w:rPr>
        <w:t>7:30</w:t>
      </w:r>
      <w:r w:rsidR="00C53B24">
        <w:rPr>
          <w:rFonts w:ascii="Arial" w:hAnsi="Arial" w:cs="Arial"/>
          <w:sz w:val="24"/>
          <w:szCs w:val="24"/>
        </w:rPr>
        <w:t xml:space="preserve"> </w:t>
      </w:r>
      <w:r w:rsidR="000E1094">
        <w:rPr>
          <w:rFonts w:ascii="Arial" w:hAnsi="Arial" w:cs="Arial"/>
          <w:sz w:val="24"/>
          <w:szCs w:val="24"/>
        </w:rPr>
        <w:t>p</w:t>
      </w:r>
      <w:r w:rsidR="00C53B24">
        <w:rPr>
          <w:rFonts w:ascii="Arial" w:hAnsi="Arial" w:cs="Arial"/>
          <w:sz w:val="24"/>
          <w:szCs w:val="24"/>
        </w:rPr>
        <w:t xml:space="preserve">m – </w:t>
      </w:r>
      <w:r>
        <w:rPr>
          <w:rFonts w:ascii="Arial" w:hAnsi="Arial" w:cs="Arial"/>
          <w:sz w:val="24"/>
          <w:szCs w:val="24"/>
        </w:rPr>
        <w:t>9</w:t>
      </w:r>
      <w:r w:rsidR="00C53B24">
        <w:rPr>
          <w:rFonts w:ascii="Arial" w:hAnsi="Arial" w:cs="Arial"/>
          <w:sz w:val="24"/>
          <w:szCs w:val="24"/>
        </w:rPr>
        <w:t xml:space="preserve"> pm</w:t>
      </w:r>
    </w:p>
    <w:p w:rsidR="00C53B24" w:rsidRDefault="00C53B24" w:rsidP="00C53B24">
      <w:pPr>
        <w:jc w:val="center"/>
        <w:rPr>
          <w:rFonts w:ascii="Arial" w:hAnsi="Arial" w:cs="Arial"/>
          <w:sz w:val="24"/>
          <w:szCs w:val="24"/>
        </w:rPr>
      </w:pPr>
    </w:p>
    <w:p w:rsidR="00424A4C" w:rsidRPr="00424A4C" w:rsidRDefault="00832A7A">
      <w:pPr>
        <w:jc w:val="center"/>
        <w:rPr>
          <w:b/>
          <w:sz w:val="28"/>
          <w:szCs w:val="28"/>
        </w:rPr>
      </w:pPr>
      <w:r>
        <w:rPr>
          <w:rFonts w:ascii="Arial" w:hAnsi="Arial" w:cs="Arial"/>
          <w:noProof/>
          <w:sz w:val="24"/>
          <w:szCs w:val="24"/>
          <w:lang w:val="en-CA" w:eastAsia="en-CA"/>
        </w:rPr>
        <mc:AlternateContent>
          <mc:Choice Requires="wps">
            <w:drawing>
              <wp:anchor distT="0" distB="0" distL="114300" distR="114300" simplePos="0" relativeHeight="251657728" behindDoc="0" locked="0" layoutInCell="1" allowOverlap="1" wp14:anchorId="7BE25E5F" wp14:editId="364B650A">
                <wp:simplePos x="0" y="0"/>
                <wp:positionH relativeFrom="column">
                  <wp:posOffset>5213985</wp:posOffset>
                </wp:positionH>
                <wp:positionV relativeFrom="paragraph">
                  <wp:posOffset>629285</wp:posOffset>
                </wp:positionV>
                <wp:extent cx="1384300" cy="247015"/>
                <wp:effectExtent l="0" t="3175" r="0" b="0"/>
                <wp:wrapSquare wrapText="bothSides"/>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2470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6A3" w:rsidRPr="00FA2E27" w:rsidRDefault="002546A3" w:rsidP="002546A3">
                            <w:pPr>
                              <w:ind w:left="720" w:hanging="720"/>
                              <w:jc w:val="center"/>
                              <w:rPr>
                                <w:rFonts w:ascii="Century Gothic" w:hAnsi="Century Gothic" w:cs="Century Gothic"/>
                                <w:b/>
                                <w:bCs/>
                                <w:color w:val="808080"/>
                              </w:rPr>
                            </w:pPr>
                            <w:r w:rsidRPr="00FA2E27">
                              <w:rPr>
                                <w:rFonts w:ascii="Century Gothic" w:hAnsi="Century Gothic" w:cs="Century Gothic"/>
                                <w:b/>
                                <w:bCs/>
                                <w:color w:val="808080"/>
                              </w:rPr>
                              <w:t>Dive in to the Thrill!</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BE25E5F" id="_x0000_t202" coordsize="21600,21600" o:spt="202" path="m,l,21600r21600,l21600,xe">
                <v:stroke joinstyle="miter"/>
                <v:path gradientshapeok="t" o:connecttype="rect"/>
              </v:shapetype>
              <v:shape id="Text Box 8" o:spid="_x0000_s1026" type="#_x0000_t202" style="position:absolute;left:0;text-align:left;margin-left:410.55pt;margin-top:49.55pt;width:109pt;height:19.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" stroked="f">
                <v:textbox style="mso-fit-shape-to-text:t">
                  <w:txbxContent>
                    <w:p w:rsidR="002546A3" w:rsidRPr="00FA2E27" w:rsidRDefault="002546A3" w:rsidP="002546A3">
                      <w:pPr>
                        <w:ind w:left="720" w:hanging="720"/>
                        <w:jc w:val="center"/>
                        <w:rPr>
                          <w:rFonts w:ascii="Century Gothic" w:hAnsi="Century Gothic" w:cs="Century Gothic"/>
                          <w:b/>
                          <w:bCs/>
                          <w:color w:val="808080"/>
                        </w:rPr>
                      </w:pPr>
                      <w:r w:rsidRPr="00FA2E27">
                        <w:rPr>
                          <w:rFonts w:ascii="Century Gothic" w:hAnsi="Century Gothic" w:cs="Century Gothic"/>
                          <w:b/>
                          <w:bCs/>
                          <w:color w:val="808080"/>
                        </w:rPr>
                        <w:t>Dive in to the Thrill!</w:t>
                      </w:r>
                    </w:p>
                  </w:txbxContent>
                </v:textbox>
                <w10:wrap type="square"/>
              </v:shape>
            </w:pict>
          </mc:Fallback>
        </mc:AlternateContent>
      </w:r>
    </w:p>
    <w:sectPr w:rsidR="00424A4C" w:rsidRPr="00424A4C" w:rsidSect="00F874F7">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 CENA">
    <w:altName w:val="Times New Roman"/>
    <w:panose1 w:val="02000000000000000000"/>
    <w:charset w:val="00"/>
    <w:family w:val="auto"/>
    <w:pitch w:val="variable"/>
    <w:sig w:usb0="8000002F" w:usb1="0000000A" w:usb2="00000000" w:usb3="00000000" w:csb0="00000001" w:csb1="00000000"/>
  </w:font>
  <w:font w:name="Calibri">
    <w:panose1 w:val="020F0502020204030204"/>
    <w:charset w:val="00"/>
    <w:family w:val="swiss"/>
    <w:pitch w:val="variable"/>
    <w:sig w:usb0="E0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19.05pt;height:470.4pt" o:bullet="t">
        <v:imagedata r:id="rId1" o:title="waves"/>
      </v:shape>
    </w:pict>
  </w:numPicBullet>
  <w:abstractNum w:abstractNumId="0" w15:restartNumberingAfterBreak="0">
    <w:nsid w:val="003B1030"/>
    <w:multiLevelType w:val="hybridMultilevel"/>
    <w:tmpl w:val="446A10AA"/>
    <w:lvl w:ilvl="0" w:tplc="27820FF2">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523910"/>
    <w:multiLevelType w:val="multilevel"/>
    <w:tmpl w:val="294A76D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720"/>
        </w:tabs>
        <w:ind w:left="576" w:hanging="216"/>
      </w:pPr>
      <w:rPr>
        <w:rFonts w:hint="default"/>
        <w:b w:val="0"/>
        <w:i w:val="0"/>
        <w:strike w:val="0"/>
        <w:dstrike w:val="0"/>
      </w:rPr>
    </w:lvl>
    <w:lvl w:ilvl="2">
      <w:start w:val="1"/>
      <w:numFmt w:val="lowerLetter"/>
      <w:lvlText w:val="%3."/>
      <w:lvlJc w:val="left"/>
      <w:pPr>
        <w:tabs>
          <w:tab w:val="num" w:pos="1080"/>
        </w:tabs>
        <w:ind w:left="720" w:firstLine="0"/>
      </w:pPr>
      <w:rPr>
        <w:rFonts w:hint="default"/>
        <w:strike w:val="0"/>
        <w:dstrike w:val="0"/>
      </w:rPr>
    </w:lvl>
    <w:lvl w:ilvl="3">
      <w:start w:val="1"/>
      <w:numFmt w:val="lowerRoman"/>
      <w:lvlText w:val="%4"/>
      <w:lvlJc w:val="left"/>
      <w:pPr>
        <w:tabs>
          <w:tab w:val="num" w:pos="1800"/>
        </w:tabs>
        <w:ind w:left="864" w:firstLine="21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287A7EC1"/>
    <w:multiLevelType w:val="hybridMultilevel"/>
    <w:tmpl w:val="F4D6509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A90C6E"/>
    <w:multiLevelType w:val="hybridMultilevel"/>
    <w:tmpl w:val="F65E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7636651"/>
    <w:multiLevelType w:val="hybridMultilevel"/>
    <w:tmpl w:val="D8C6E030"/>
    <w:lvl w:ilvl="0" w:tplc="1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4230E5"/>
    <w:multiLevelType w:val="hybridMultilevel"/>
    <w:tmpl w:val="02F60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560AC8"/>
    <w:multiLevelType w:val="hybridMultilevel"/>
    <w:tmpl w:val="A582F376"/>
    <w:lvl w:ilvl="0" w:tplc="27820FF2">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4C37EF9"/>
    <w:multiLevelType w:val="hybridMultilevel"/>
    <w:tmpl w:val="F2429850"/>
    <w:lvl w:ilvl="0" w:tplc="D6E6B10A">
      <w:start w:val="1"/>
      <w:numFmt w:val="decimal"/>
      <w:lvlText w:val="%1."/>
      <w:lvlJc w:val="left"/>
      <w:pPr>
        <w:tabs>
          <w:tab w:val="num" w:pos="720"/>
        </w:tabs>
        <w:ind w:left="720" w:hanging="360"/>
      </w:pPr>
      <w:rPr>
        <w:rFonts w:ascii="Arial" w:hAnsi="Arial"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3"/>
  </w:num>
  <w:num w:numId="4">
    <w:abstractNumId w:val="2"/>
  </w:num>
  <w:num w:numId="5">
    <w:abstractNumId w:val="4"/>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A4C"/>
    <w:rsid w:val="00003E03"/>
    <w:rsid w:val="000A4CA8"/>
    <w:rsid w:val="000E1094"/>
    <w:rsid w:val="001B5012"/>
    <w:rsid w:val="002546A3"/>
    <w:rsid w:val="00265B2D"/>
    <w:rsid w:val="00275EE1"/>
    <w:rsid w:val="00296C13"/>
    <w:rsid w:val="002E76F6"/>
    <w:rsid w:val="00424A4C"/>
    <w:rsid w:val="00501ADA"/>
    <w:rsid w:val="00541A9F"/>
    <w:rsid w:val="00596C21"/>
    <w:rsid w:val="005C0384"/>
    <w:rsid w:val="00622591"/>
    <w:rsid w:val="00626621"/>
    <w:rsid w:val="00636A59"/>
    <w:rsid w:val="0067064C"/>
    <w:rsid w:val="007C7A18"/>
    <w:rsid w:val="00832A7A"/>
    <w:rsid w:val="00861E57"/>
    <w:rsid w:val="009F21E1"/>
    <w:rsid w:val="00AC19DC"/>
    <w:rsid w:val="00AD66D5"/>
    <w:rsid w:val="00AF7FE5"/>
    <w:rsid w:val="00C00D13"/>
    <w:rsid w:val="00C53B24"/>
    <w:rsid w:val="00C64EFC"/>
    <w:rsid w:val="00C95024"/>
    <w:rsid w:val="00CA4E74"/>
    <w:rsid w:val="00DA3EEA"/>
    <w:rsid w:val="00E93A70"/>
    <w:rsid w:val="00ED3F75"/>
    <w:rsid w:val="00EE6C3F"/>
    <w:rsid w:val="00F575A0"/>
    <w:rsid w:val="00F874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A338BD"/>
  <w15:docId w15:val="{7A985E40-4E6B-42FD-8CB1-F2059F533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B5012"/>
    <w:rPr>
      <w:lang w:val="en-US" w:eastAsia="en-US"/>
    </w:rPr>
  </w:style>
  <w:style w:type="paragraph" w:styleId="Heading1">
    <w:name w:val="heading 1"/>
    <w:basedOn w:val="Normal"/>
    <w:next w:val="Normal"/>
    <w:qFormat/>
    <w:rsid w:val="001B5012"/>
    <w:pPr>
      <w:keepNext/>
      <w:jc w:val="center"/>
      <w:outlineLvl w:val="0"/>
    </w:pPr>
    <w:rPr>
      <w:sz w:val="72"/>
    </w:rPr>
  </w:style>
  <w:style w:type="paragraph" w:styleId="Heading2">
    <w:name w:val="heading 2"/>
    <w:basedOn w:val="Normal"/>
    <w:next w:val="Normal"/>
    <w:qFormat/>
    <w:rsid w:val="001B5012"/>
    <w:pPr>
      <w:keepNext/>
      <w:jc w:val="center"/>
      <w:outlineLvl w:val="1"/>
    </w:pPr>
    <w:rPr>
      <w:sz w:val="40"/>
    </w:rPr>
  </w:style>
  <w:style w:type="paragraph" w:styleId="Heading3">
    <w:name w:val="heading 3"/>
    <w:basedOn w:val="Normal"/>
    <w:next w:val="Normal"/>
    <w:qFormat/>
    <w:rsid w:val="001B5012"/>
    <w:pPr>
      <w:keepNext/>
      <w:jc w:val="center"/>
      <w:outlineLvl w:val="2"/>
    </w:pPr>
    <w:rPr>
      <w:i/>
      <w:iCs/>
      <w:sz w:val="24"/>
    </w:rPr>
  </w:style>
  <w:style w:type="paragraph" w:styleId="Heading4">
    <w:name w:val="heading 4"/>
    <w:basedOn w:val="Normal"/>
    <w:next w:val="Normal"/>
    <w:qFormat/>
    <w:rsid w:val="001B5012"/>
    <w:pPr>
      <w:keepNext/>
      <w:jc w:val="center"/>
      <w:outlineLvl w:val="3"/>
    </w:pPr>
    <w:rPr>
      <w:i/>
      <w:iCs/>
      <w:sz w:val="40"/>
    </w:rPr>
  </w:style>
  <w:style w:type="paragraph" w:styleId="Heading5">
    <w:name w:val="heading 5"/>
    <w:basedOn w:val="Normal"/>
    <w:next w:val="Normal"/>
    <w:qFormat/>
    <w:rsid w:val="001B5012"/>
    <w:pPr>
      <w:keepNex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B5012"/>
    <w:pPr>
      <w:jc w:val="center"/>
    </w:pPr>
    <w:rPr>
      <w:i/>
      <w:iCs/>
      <w:sz w:val="24"/>
    </w:rPr>
  </w:style>
  <w:style w:type="character" w:styleId="Hyperlink">
    <w:name w:val="Hyperlink"/>
    <w:basedOn w:val="DefaultParagraphFont"/>
    <w:rsid w:val="00275E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2075</CharactersWithSpaces>
  <SharedDoc>false</SharedDoc>
  <HLinks>
    <vt:vector size="6" baseType="variant">
      <vt:variant>
        <vt:i4>5898361</vt:i4>
      </vt:variant>
      <vt:variant>
        <vt:i4>0</vt:i4>
      </vt:variant>
      <vt:variant>
        <vt:i4>0</vt:i4>
      </vt:variant>
      <vt:variant>
        <vt:i4>5</vt:i4>
      </vt:variant>
      <vt:variant>
        <vt:lpwstr>mailto:kswanson@divesask.ca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Thomas Taylor</dc:creator>
  <cp:lastModifiedBy>Dive Sask</cp:lastModifiedBy>
  <cp:revision>2</cp:revision>
  <cp:lastPrinted>2014-01-21T18:02:00Z</cp:lastPrinted>
  <dcterms:created xsi:type="dcterms:W3CDTF">2019-02-11T16:50:00Z</dcterms:created>
  <dcterms:modified xsi:type="dcterms:W3CDTF">2019-02-11T16:50:00Z</dcterms:modified>
</cp:coreProperties>
</file>