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003BB9" w14:textId="0FA94A09" w:rsidR="00424A4C" w:rsidRDefault="00CE0EEA">
      <w:r>
        <w:rPr>
          <w:noProof/>
        </w:rPr>
        <w:drawing>
          <wp:anchor distT="0" distB="0" distL="114300" distR="114300" simplePos="0" relativeHeight="251659776" behindDoc="0" locked="0" layoutInCell="1" allowOverlap="1" wp14:anchorId="6C8A0106" wp14:editId="5EBB805B">
            <wp:simplePos x="0" y="0"/>
            <wp:positionH relativeFrom="column">
              <wp:posOffset>0</wp:posOffset>
            </wp:positionH>
            <wp:positionV relativeFrom="paragraph">
              <wp:posOffset>0</wp:posOffset>
            </wp:positionV>
            <wp:extent cx="1165860" cy="2012048"/>
            <wp:effectExtent l="0" t="0" r="0" b="7620"/>
            <wp:wrapSquare wrapText="bothSides"/>
            <wp:docPr id="2" name="Picture 2" descr="A picture containing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iveSask Final_FC 10.jpg"/>
                    <pic:cNvPicPr/>
                  </pic:nvPicPr>
                  <pic:blipFill>
                    <a:blip r:embed="rId5">
                      <a:extLst>
                        <a:ext uri="{28A0092B-C50C-407E-A947-70E740481C1C}">
                          <a14:useLocalDpi xmlns:a14="http://schemas.microsoft.com/office/drawing/2010/main" val="0"/>
                        </a:ext>
                      </a:extLst>
                    </a:blip>
                    <a:stretch>
                      <a:fillRect/>
                    </a:stretch>
                  </pic:blipFill>
                  <pic:spPr>
                    <a:xfrm>
                      <a:off x="0" y="0"/>
                      <a:ext cx="1165860" cy="2012048"/>
                    </a:xfrm>
                    <a:prstGeom prst="rect">
                      <a:avLst/>
                    </a:prstGeom>
                  </pic:spPr>
                </pic:pic>
              </a:graphicData>
            </a:graphic>
          </wp:anchor>
        </w:drawing>
      </w:r>
    </w:p>
    <w:p w14:paraId="02001562" w14:textId="77777777" w:rsidR="00424A4C" w:rsidRPr="00491707" w:rsidRDefault="00424A4C">
      <w:pPr>
        <w:pStyle w:val="Heading1"/>
        <w:rPr>
          <w:rFonts w:ascii="Calibri" w:hAnsi="Calibri" w:cs="Calibri"/>
          <w:color w:val="31849B"/>
          <w:sz w:val="48"/>
          <w:szCs w:val="48"/>
        </w:rPr>
      </w:pPr>
      <w:r w:rsidRPr="00491707">
        <w:rPr>
          <w:rFonts w:ascii="Calibri" w:hAnsi="Calibri" w:cs="Calibri"/>
          <w:color w:val="31849B"/>
          <w:sz w:val="48"/>
          <w:szCs w:val="48"/>
          <w14:shadow w14:blurRad="0" w14:dist="25400" w14:dir="27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ANNUAL GENERAL MEETING</w:t>
      </w:r>
    </w:p>
    <w:p w14:paraId="5840F6BD" w14:textId="104E407B" w:rsidR="00424A4C" w:rsidRPr="00275EE1" w:rsidRDefault="00823279">
      <w:pPr>
        <w:pStyle w:val="Heading2"/>
        <w:rPr>
          <w:rFonts w:ascii="Arial" w:hAnsi="Arial" w:cs="Arial"/>
          <w:sz w:val="28"/>
          <w:szCs w:val="28"/>
        </w:rPr>
      </w:pPr>
      <w:r>
        <w:rPr>
          <w:rFonts w:ascii="Arial" w:hAnsi="Arial" w:cs="Arial"/>
          <w:sz w:val="28"/>
          <w:szCs w:val="28"/>
        </w:rPr>
        <w:t xml:space="preserve">Tuesday, Jan </w:t>
      </w:r>
      <w:r w:rsidR="0007664E">
        <w:rPr>
          <w:rFonts w:ascii="Arial" w:hAnsi="Arial" w:cs="Arial"/>
          <w:sz w:val="28"/>
          <w:szCs w:val="28"/>
        </w:rPr>
        <w:t>30</w:t>
      </w:r>
      <w:r w:rsidRPr="00823279">
        <w:rPr>
          <w:rFonts w:ascii="Arial" w:hAnsi="Arial" w:cs="Arial"/>
          <w:sz w:val="28"/>
          <w:szCs w:val="28"/>
          <w:vertAlign w:val="superscript"/>
        </w:rPr>
        <w:t>th</w:t>
      </w:r>
      <w:r>
        <w:rPr>
          <w:rFonts w:ascii="Arial" w:hAnsi="Arial" w:cs="Arial"/>
          <w:sz w:val="28"/>
          <w:szCs w:val="28"/>
        </w:rPr>
        <w:t xml:space="preserve"> </w:t>
      </w:r>
      <w:r w:rsidR="00B47BC9">
        <w:rPr>
          <w:rFonts w:ascii="Arial" w:hAnsi="Arial" w:cs="Arial"/>
          <w:sz w:val="28"/>
          <w:szCs w:val="28"/>
        </w:rPr>
        <w:t xml:space="preserve"> </w:t>
      </w:r>
      <w:r w:rsidR="00265B2D">
        <w:rPr>
          <w:rFonts w:ascii="Arial" w:hAnsi="Arial" w:cs="Arial"/>
          <w:sz w:val="28"/>
          <w:szCs w:val="28"/>
        </w:rPr>
        <w:t xml:space="preserve"> </w:t>
      </w:r>
      <w:r w:rsidR="00275EE1" w:rsidRPr="00275EE1">
        <w:rPr>
          <w:rFonts w:ascii="Arial" w:hAnsi="Arial" w:cs="Arial"/>
          <w:sz w:val="28"/>
          <w:szCs w:val="28"/>
        </w:rPr>
        <w:t xml:space="preserve"> </w:t>
      </w:r>
      <w:r w:rsidR="00C53B24" w:rsidRPr="00275EE1">
        <w:rPr>
          <w:rFonts w:ascii="Arial" w:hAnsi="Arial" w:cs="Arial"/>
          <w:sz w:val="28"/>
          <w:szCs w:val="28"/>
        </w:rPr>
        <w:tab/>
      </w:r>
    </w:p>
    <w:p w14:paraId="4F469BF6" w14:textId="66B43559" w:rsidR="00424A4C" w:rsidRDefault="00823279">
      <w:pPr>
        <w:jc w:val="center"/>
        <w:rPr>
          <w:rFonts w:ascii="Arial" w:hAnsi="Arial" w:cs="Arial"/>
          <w:sz w:val="28"/>
          <w:szCs w:val="28"/>
        </w:rPr>
      </w:pPr>
      <w:r>
        <w:rPr>
          <w:rFonts w:ascii="Arial" w:hAnsi="Arial" w:cs="Arial"/>
          <w:sz w:val="28"/>
          <w:szCs w:val="28"/>
        </w:rPr>
        <w:t>7:</w:t>
      </w:r>
      <w:r w:rsidR="0007664E">
        <w:rPr>
          <w:rFonts w:ascii="Arial" w:hAnsi="Arial" w:cs="Arial"/>
          <w:sz w:val="28"/>
          <w:szCs w:val="28"/>
        </w:rPr>
        <w:t>0</w:t>
      </w:r>
      <w:r>
        <w:rPr>
          <w:rFonts w:ascii="Arial" w:hAnsi="Arial" w:cs="Arial"/>
          <w:sz w:val="28"/>
          <w:szCs w:val="28"/>
        </w:rPr>
        <w:t>0</w:t>
      </w:r>
      <w:r w:rsidR="000E1094" w:rsidRPr="000E1094">
        <w:rPr>
          <w:rFonts w:ascii="Arial" w:hAnsi="Arial" w:cs="Arial"/>
          <w:sz w:val="28"/>
          <w:szCs w:val="28"/>
        </w:rPr>
        <w:t xml:space="preserve"> pm</w:t>
      </w:r>
      <w:r w:rsidR="00596C21">
        <w:rPr>
          <w:rFonts w:ascii="Arial" w:hAnsi="Arial" w:cs="Arial"/>
          <w:sz w:val="28"/>
          <w:szCs w:val="28"/>
        </w:rPr>
        <w:t xml:space="preserve"> </w:t>
      </w:r>
    </w:p>
    <w:p w14:paraId="62D9FB0A" w14:textId="6F652DD5" w:rsidR="00DA3EEA" w:rsidRPr="00275EE1" w:rsidRDefault="001E0D6B">
      <w:pPr>
        <w:jc w:val="center"/>
        <w:rPr>
          <w:rFonts w:ascii="Arial" w:hAnsi="Arial" w:cs="Arial"/>
          <w:sz w:val="28"/>
          <w:szCs w:val="28"/>
        </w:rPr>
      </w:pPr>
      <w:r>
        <w:rPr>
          <w:rFonts w:ascii="Arial" w:hAnsi="Arial" w:cs="Arial"/>
          <w:sz w:val="28"/>
          <w:szCs w:val="28"/>
        </w:rPr>
        <w:t xml:space="preserve">Zoom </w:t>
      </w:r>
      <w:r w:rsidR="00CE0EEA">
        <w:rPr>
          <w:rFonts w:ascii="Arial" w:hAnsi="Arial" w:cs="Arial"/>
          <w:sz w:val="28"/>
          <w:szCs w:val="28"/>
        </w:rPr>
        <w:t>Conference Call</w:t>
      </w:r>
    </w:p>
    <w:p w14:paraId="5F80A432" w14:textId="77777777" w:rsidR="009F21E1" w:rsidRDefault="00DA3EEA" w:rsidP="00C53B24">
      <w:pPr>
        <w:jc w:val="center"/>
        <w:rPr>
          <w:rFonts w:ascii="Arial" w:hAnsi="Arial" w:cs="Arial"/>
          <w:sz w:val="28"/>
          <w:szCs w:val="28"/>
        </w:rPr>
      </w:pPr>
      <w:r>
        <w:rPr>
          <w:rFonts w:ascii="Arial" w:hAnsi="Arial" w:cs="Arial"/>
          <w:sz w:val="28"/>
          <w:szCs w:val="28"/>
        </w:rPr>
        <w:t xml:space="preserve"> </w:t>
      </w:r>
    </w:p>
    <w:p w14:paraId="6527EBC7" w14:textId="77777777" w:rsidR="009F21E1" w:rsidRDefault="009F21E1" w:rsidP="00C53B24">
      <w:pPr>
        <w:jc w:val="center"/>
        <w:rPr>
          <w:rFonts w:ascii="Arial" w:hAnsi="Arial" w:cs="Arial"/>
          <w:i/>
        </w:rPr>
      </w:pPr>
    </w:p>
    <w:p w14:paraId="478D146C" w14:textId="77777777" w:rsidR="00AC19DC" w:rsidRPr="00AC19DC" w:rsidRDefault="00AC19DC" w:rsidP="00C53B24">
      <w:pPr>
        <w:jc w:val="center"/>
        <w:rPr>
          <w:rFonts w:ascii="Arial" w:hAnsi="Arial" w:cs="Arial"/>
          <w:i/>
        </w:rPr>
      </w:pPr>
    </w:p>
    <w:p w14:paraId="0A5558FE" w14:textId="77777777" w:rsidR="00424A4C" w:rsidRPr="00636A59" w:rsidRDefault="00424A4C">
      <w:pPr>
        <w:jc w:val="center"/>
        <w:rPr>
          <w:rFonts w:ascii="Arial" w:hAnsi="Arial" w:cs="Arial"/>
        </w:rPr>
      </w:pPr>
    </w:p>
    <w:p w14:paraId="0743AF04" w14:textId="77777777" w:rsidR="00424A4C" w:rsidRPr="00C53B24" w:rsidRDefault="00424A4C">
      <w:pPr>
        <w:jc w:val="center"/>
        <w:rPr>
          <w:rFonts w:ascii="Arial" w:hAnsi="Arial" w:cs="Arial"/>
          <w:sz w:val="24"/>
        </w:rPr>
      </w:pPr>
      <w:r w:rsidRPr="00C53B24">
        <w:rPr>
          <w:rFonts w:ascii="Arial" w:hAnsi="Arial" w:cs="Arial"/>
          <w:sz w:val="24"/>
        </w:rPr>
        <w:t>The following positions are up for election:</w:t>
      </w:r>
    </w:p>
    <w:p w14:paraId="4A9DDC68" w14:textId="77777777" w:rsidR="00424A4C" w:rsidRPr="00C53B24" w:rsidRDefault="00424A4C">
      <w:pPr>
        <w:ind w:left="360"/>
        <w:rPr>
          <w:rFonts w:ascii="Arial" w:hAnsi="Arial" w:cs="Arial"/>
          <w:sz w:val="24"/>
        </w:rPr>
      </w:pPr>
    </w:p>
    <w:p w14:paraId="405BD1B8" w14:textId="2579DF8E" w:rsidR="00424A4C" w:rsidRDefault="0007664E" w:rsidP="00F575A0">
      <w:pPr>
        <w:numPr>
          <w:ilvl w:val="0"/>
          <w:numId w:val="6"/>
        </w:numPr>
        <w:jc w:val="center"/>
        <w:rPr>
          <w:rFonts w:ascii="Arial" w:hAnsi="Arial" w:cs="Arial"/>
          <w:b/>
          <w:color w:val="365F91"/>
          <w:sz w:val="24"/>
        </w:rPr>
      </w:pPr>
      <w:r>
        <w:rPr>
          <w:rFonts w:ascii="Arial" w:hAnsi="Arial" w:cs="Arial"/>
          <w:b/>
          <w:color w:val="365F91"/>
          <w:sz w:val="24"/>
        </w:rPr>
        <w:t>3</w:t>
      </w:r>
      <w:r w:rsidR="00265B2D" w:rsidRPr="00265B2D">
        <w:rPr>
          <w:rFonts w:ascii="Arial" w:hAnsi="Arial" w:cs="Arial"/>
          <w:b/>
          <w:color w:val="365F91"/>
          <w:sz w:val="24"/>
        </w:rPr>
        <w:t xml:space="preserve"> Director</w:t>
      </w:r>
      <w:r w:rsidR="00541A9F">
        <w:rPr>
          <w:rFonts w:ascii="Arial" w:hAnsi="Arial" w:cs="Arial"/>
          <w:b/>
          <w:color w:val="365F91"/>
          <w:sz w:val="24"/>
        </w:rPr>
        <w:t>s</w:t>
      </w:r>
      <w:r w:rsidR="00265B2D" w:rsidRPr="00265B2D">
        <w:rPr>
          <w:rFonts w:ascii="Arial" w:hAnsi="Arial" w:cs="Arial"/>
          <w:b/>
          <w:color w:val="365F91"/>
          <w:sz w:val="24"/>
        </w:rPr>
        <w:t xml:space="preserve"> </w:t>
      </w:r>
    </w:p>
    <w:p w14:paraId="128355EE" w14:textId="77777777" w:rsidR="00F575A0" w:rsidRPr="00F575A0" w:rsidRDefault="00F575A0" w:rsidP="00823279">
      <w:pPr>
        <w:ind w:left="720"/>
        <w:rPr>
          <w:rFonts w:ascii="Arial" w:hAnsi="Arial" w:cs="Arial"/>
          <w:b/>
          <w:color w:val="365F91"/>
          <w:sz w:val="24"/>
        </w:rPr>
      </w:pPr>
    </w:p>
    <w:p w14:paraId="1D8957BD" w14:textId="77777777" w:rsidR="00424A4C" w:rsidRPr="002546A3" w:rsidRDefault="00424A4C">
      <w:pPr>
        <w:pStyle w:val="BodyText"/>
        <w:rPr>
          <w:rFonts w:ascii="Arial" w:hAnsi="Arial" w:cs="Arial"/>
          <w:sz w:val="20"/>
        </w:rPr>
      </w:pPr>
      <w:r w:rsidRPr="002546A3">
        <w:rPr>
          <w:rFonts w:ascii="Arial" w:hAnsi="Arial" w:cs="Arial"/>
          <w:sz w:val="20"/>
        </w:rPr>
        <w:t>Any individual being a regular member or associate member may be nominated for the Board of Directors provided that each such member has accepted a nomination in writing and that person’s nomination has been mailed to the secretary prior to the Annual General Meeting.  The nomination for a directorship may be made on the floor at the AGM provided that the nominee has accepted said nomination.</w:t>
      </w:r>
    </w:p>
    <w:p w14:paraId="38F7A39C" w14:textId="77777777" w:rsidR="00424A4C" w:rsidRPr="002546A3" w:rsidRDefault="00424A4C">
      <w:pPr>
        <w:jc w:val="center"/>
        <w:rPr>
          <w:rFonts w:ascii="Arial" w:hAnsi="Arial" w:cs="Arial"/>
        </w:rPr>
      </w:pPr>
    </w:p>
    <w:p w14:paraId="0F4C691F" w14:textId="77777777" w:rsidR="00424A4C" w:rsidRDefault="00CA4E74" w:rsidP="00636A59">
      <w:pPr>
        <w:rPr>
          <w:rFonts w:ascii="Arial" w:hAnsi="Arial" w:cs="Arial"/>
          <w:i/>
          <w:iCs/>
        </w:rPr>
      </w:pPr>
      <w:r w:rsidRPr="002546A3">
        <w:rPr>
          <w:rFonts w:ascii="Arial" w:hAnsi="Arial" w:cs="Arial"/>
          <w:i/>
          <w:iCs/>
        </w:rPr>
        <w:t xml:space="preserve">Only club members and associated members who sit on the Dive </w:t>
      </w:r>
      <w:proofErr w:type="spellStart"/>
      <w:r w:rsidRPr="002546A3">
        <w:rPr>
          <w:rFonts w:ascii="Arial" w:hAnsi="Arial" w:cs="Arial"/>
          <w:i/>
          <w:iCs/>
        </w:rPr>
        <w:t>Sask</w:t>
      </w:r>
      <w:proofErr w:type="spellEnd"/>
      <w:r w:rsidRPr="002546A3">
        <w:rPr>
          <w:rFonts w:ascii="Arial" w:hAnsi="Arial" w:cs="Arial"/>
          <w:i/>
          <w:iCs/>
        </w:rPr>
        <w:t xml:space="preserve"> Board of Directors shall have the privilege to attend and vote at the annual meeting of Dive </w:t>
      </w:r>
      <w:proofErr w:type="spellStart"/>
      <w:r w:rsidRPr="002546A3">
        <w:rPr>
          <w:rFonts w:ascii="Arial" w:hAnsi="Arial" w:cs="Arial"/>
          <w:i/>
          <w:iCs/>
        </w:rPr>
        <w:t>Sask</w:t>
      </w:r>
      <w:proofErr w:type="spellEnd"/>
      <w:r w:rsidRPr="002546A3">
        <w:rPr>
          <w:rFonts w:ascii="Arial" w:hAnsi="Arial" w:cs="Arial"/>
          <w:i/>
          <w:iCs/>
        </w:rPr>
        <w:t xml:space="preserve"> or any general or special meetings called by Dive Sask.  Voting shall be reserved for those members over eighteen (18) years of age.  </w:t>
      </w:r>
      <w:r w:rsidR="00424A4C" w:rsidRPr="002546A3">
        <w:rPr>
          <w:rFonts w:ascii="Arial" w:hAnsi="Arial" w:cs="Arial"/>
          <w:i/>
          <w:iCs/>
        </w:rPr>
        <w:t>A club is entitled to 2 votes.</w:t>
      </w:r>
    </w:p>
    <w:p w14:paraId="33C7D5A7" w14:textId="77777777" w:rsidR="00CA5C18" w:rsidRDefault="00CA5C18" w:rsidP="00636A59">
      <w:pPr>
        <w:rPr>
          <w:rFonts w:ascii="Arial" w:hAnsi="Arial" w:cs="Arial"/>
          <w:i/>
          <w:iCs/>
        </w:rPr>
      </w:pPr>
    </w:p>
    <w:p w14:paraId="2F89A996" w14:textId="0D145074" w:rsidR="00CA5C18" w:rsidRDefault="00CA5C18" w:rsidP="00636A59">
      <w:pPr>
        <w:rPr>
          <w:rFonts w:ascii="Arial" w:hAnsi="Arial" w:cs="Arial"/>
        </w:rPr>
      </w:pPr>
      <w:r w:rsidRPr="00CA00F7">
        <w:rPr>
          <w:rFonts w:ascii="Arial" w:hAnsi="Arial" w:cs="Arial"/>
        </w:rPr>
        <w:t>Start time: 7:10</w:t>
      </w:r>
    </w:p>
    <w:p w14:paraId="10CB30C6" w14:textId="77777777" w:rsidR="00CA00F7" w:rsidRPr="00CA00F7" w:rsidRDefault="00CA00F7" w:rsidP="00636A59">
      <w:pPr>
        <w:rPr>
          <w:rFonts w:ascii="Arial" w:hAnsi="Arial" w:cs="Arial"/>
        </w:rPr>
      </w:pPr>
    </w:p>
    <w:p w14:paraId="5F7DD837" w14:textId="2B9C2D05" w:rsidR="00CA5C18" w:rsidRPr="00CA00F7" w:rsidRDefault="00CA5C18" w:rsidP="00636A59">
      <w:pPr>
        <w:rPr>
          <w:rFonts w:ascii="Arial" w:hAnsi="Arial" w:cs="Arial"/>
        </w:rPr>
      </w:pPr>
      <w:r w:rsidRPr="00CA00F7">
        <w:rPr>
          <w:rFonts w:ascii="Arial" w:hAnsi="Arial" w:cs="Arial"/>
        </w:rPr>
        <w:t>I</w:t>
      </w:r>
      <w:r w:rsidR="00B84234" w:rsidRPr="00CA00F7">
        <w:rPr>
          <w:rFonts w:ascii="Arial" w:hAnsi="Arial" w:cs="Arial"/>
        </w:rPr>
        <w:t>n</w:t>
      </w:r>
      <w:r w:rsidRPr="00CA00F7">
        <w:rPr>
          <w:rFonts w:ascii="Arial" w:hAnsi="Arial" w:cs="Arial"/>
        </w:rPr>
        <w:t xml:space="preserve"> Attendance: Karen Swanson</w:t>
      </w:r>
      <w:r w:rsidR="00B84234" w:rsidRPr="00CA00F7">
        <w:rPr>
          <w:rFonts w:ascii="Arial" w:hAnsi="Arial" w:cs="Arial"/>
        </w:rPr>
        <w:t xml:space="preserve"> (Director)</w:t>
      </w:r>
      <w:r w:rsidRPr="00CA00F7">
        <w:rPr>
          <w:rFonts w:ascii="Arial" w:hAnsi="Arial" w:cs="Arial"/>
        </w:rPr>
        <w:t xml:space="preserve">, Ainsley Oliver, Christi </w:t>
      </w:r>
      <w:proofErr w:type="spellStart"/>
      <w:r w:rsidRPr="00CA00F7">
        <w:rPr>
          <w:rFonts w:ascii="Arial" w:hAnsi="Arial" w:cs="Arial"/>
        </w:rPr>
        <w:t>Bryksa</w:t>
      </w:r>
      <w:proofErr w:type="spellEnd"/>
      <w:r w:rsidRPr="00CA00F7">
        <w:rPr>
          <w:rFonts w:ascii="Arial" w:hAnsi="Arial" w:cs="Arial"/>
        </w:rPr>
        <w:t>, Jennifer</w:t>
      </w:r>
      <w:r w:rsidR="00223369" w:rsidRPr="00CA00F7">
        <w:rPr>
          <w:rFonts w:ascii="Arial" w:hAnsi="Arial" w:cs="Arial"/>
        </w:rPr>
        <w:t xml:space="preserve"> McKenzie</w:t>
      </w:r>
      <w:r w:rsidRPr="00CA00F7">
        <w:rPr>
          <w:rFonts w:ascii="Arial" w:hAnsi="Arial" w:cs="Arial"/>
        </w:rPr>
        <w:t>, Norm Wiens, Andrew Mitchell</w:t>
      </w:r>
      <w:r w:rsidR="00B84234" w:rsidRPr="00CA00F7">
        <w:rPr>
          <w:rFonts w:ascii="Arial" w:hAnsi="Arial" w:cs="Arial"/>
        </w:rPr>
        <w:t xml:space="preserve"> (Chair)</w:t>
      </w:r>
      <w:r w:rsidRPr="00CA00F7">
        <w:rPr>
          <w:rFonts w:ascii="Arial" w:hAnsi="Arial" w:cs="Arial"/>
        </w:rPr>
        <w:t xml:space="preserve">, Sean Burnett </w:t>
      </w:r>
      <w:r w:rsidR="00CA00F7">
        <w:rPr>
          <w:rFonts w:ascii="Arial" w:hAnsi="Arial" w:cs="Arial"/>
        </w:rPr>
        <w:t>(President RDC)</w:t>
      </w:r>
    </w:p>
    <w:p w14:paraId="01698EC0" w14:textId="77777777" w:rsidR="00636A59" w:rsidRDefault="00636A59" w:rsidP="00636A59">
      <w:pPr>
        <w:rPr>
          <w:rFonts w:ascii="Arial" w:hAnsi="Arial" w:cs="Arial"/>
          <w:i/>
          <w:iCs/>
        </w:rPr>
      </w:pPr>
    </w:p>
    <w:p w14:paraId="49960FFA" w14:textId="77777777" w:rsidR="00265B2D" w:rsidRDefault="00265B2D" w:rsidP="00636A59">
      <w:pPr>
        <w:rPr>
          <w:rFonts w:ascii="Arial" w:hAnsi="Arial" w:cs="Arial"/>
          <w:i/>
          <w:iCs/>
        </w:rPr>
      </w:pPr>
    </w:p>
    <w:p w14:paraId="1CEFB474" w14:textId="0FB6CBF5" w:rsidR="00265B2D" w:rsidRPr="00265B2D" w:rsidRDefault="00265B2D" w:rsidP="00265B2D">
      <w:pPr>
        <w:numPr>
          <w:ilvl w:val="0"/>
          <w:numId w:val="8"/>
        </w:numPr>
        <w:jc w:val="both"/>
        <w:rPr>
          <w:rFonts w:ascii="Franklin Gothic Book" w:hAnsi="Franklin Gothic Book"/>
        </w:rPr>
      </w:pPr>
      <w:r w:rsidRPr="00511831">
        <w:rPr>
          <w:rFonts w:ascii="Franklin Gothic Book" w:hAnsi="Franklin Gothic Book"/>
          <w:b/>
          <w:bCs/>
        </w:rPr>
        <w:t>Approval of Agenda</w:t>
      </w:r>
      <w:r w:rsidR="00CA5C18" w:rsidRPr="00511831">
        <w:rPr>
          <w:rFonts w:ascii="Franklin Gothic Book" w:hAnsi="Franklin Gothic Book"/>
          <w:b/>
          <w:bCs/>
        </w:rPr>
        <w:t>:</w:t>
      </w:r>
      <w:r w:rsidR="00CA5C18">
        <w:rPr>
          <w:rFonts w:ascii="Franklin Gothic Book" w:hAnsi="Franklin Gothic Book"/>
        </w:rPr>
        <w:t xml:space="preserve"> </w:t>
      </w:r>
      <w:r w:rsidR="00CA5C18" w:rsidRPr="00511831">
        <w:rPr>
          <w:rFonts w:ascii="Franklin Gothic Book" w:hAnsi="Franklin Gothic Book"/>
        </w:rPr>
        <w:t>Approved</w:t>
      </w:r>
      <w:r w:rsidR="00CA5C18" w:rsidRPr="00CA5C18">
        <w:rPr>
          <w:rFonts w:ascii="Franklin Gothic Book" w:hAnsi="Franklin Gothic Book"/>
          <w:b/>
          <w:bCs/>
        </w:rPr>
        <w:t>:</w:t>
      </w:r>
      <w:r w:rsidR="00CA5C18">
        <w:rPr>
          <w:rFonts w:ascii="Franklin Gothic Book" w:hAnsi="Franklin Gothic Book"/>
        </w:rPr>
        <w:t xml:space="preserve"> Ainsley + Christi </w:t>
      </w:r>
    </w:p>
    <w:p w14:paraId="32EA81C9" w14:textId="2FF34DB4" w:rsidR="00265B2D" w:rsidRPr="00012132" w:rsidRDefault="00265B2D" w:rsidP="00265B2D">
      <w:pPr>
        <w:numPr>
          <w:ilvl w:val="0"/>
          <w:numId w:val="8"/>
        </w:numPr>
        <w:jc w:val="both"/>
        <w:rPr>
          <w:rFonts w:ascii="Franklin Gothic Book" w:hAnsi="Franklin Gothic Book"/>
        </w:rPr>
      </w:pPr>
      <w:r w:rsidRPr="00511831">
        <w:rPr>
          <w:rFonts w:ascii="Franklin Gothic Book" w:hAnsi="Franklin Gothic Book"/>
          <w:b/>
          <w:bCs/>
        </w:rPr>
        <w:t>Approval of 20</w:t>
      </w:r>
      <w:r w:rsidR="001E0D6B" w:rsidRPr="00511831">
        <w:rPr>
          <w:rFonts w:ascii="Franklin Gothic Book" w:hAnsi="Franklin Gothic Book"/>
          <w:b/>
          <w:bCs/>
        </w:rPr>
        <w:t>2</w:t>
      </w:r>
      <w:r w:rsidR="0007664E" w:rsidRPr="00511831">
        <w:rPr>
          <w:rFonts w:ascii="Franklin Gothic Book" w:hAnsi="Franklin Gothic Book"/>
          <w:b/>
          <w:bCs/>
        </w:rPr>
        <w:t>3</w:t>
      </w:r>
      <w:r w:rsidRPr="00511831">
        <w:rPr>
          <w:rFonts w:ascii="Franklin Gothic Book" w:hAnsi="Franklin Gothic Book"/>
          <w:b/>
          <w:bCs/>
        </w:rPr>
        <w:t xml:space="preserve"> Minutes</w:t>
      </w:r>
      <w:r w:rsidR="00CA5C18" w:rsidRPr="00511831">
        <w:rPr>
          <w:rFonts w:ascii="Franklin Gothic Book" w:hAnsi="Franklin Gothic Book"/>
          <w:b/>
          <w:bCs/>
        </w:rPr>
        <w:t>:</w:t>
      </w:r>
      <w:r w:rsidR="00CA5C18">
        <w:rPr>
          <w:rFonts w:ascii="Franklin Gothic Book" w:hAnsi="Franklin Gothic Book"/>
        </w:rPr>
        <w:t xml:space="preserve"> </w:t>
      </w:r>
      <w:r w:rsidR="00CA5C18" w:rsidRPr="00511831">
        <w:rPr>
          <w:rFonts w:ascii="Franklin Gothic Book" w:hAnsi="Franklin Gothic Book"/>
        </w:rPr>
        <w:t>Approved:</w:t>
      </w:r>
      <w:r w:rsidR="00CA5C18">
        <w:rPr>
          <w:rFonts w:ascii="Franklin Gothic Book" w:hAnsi="Franklin Gothic Book"/>
        </w:rPr>
        <w:t xml:space="preserve"> Christi + Jennifer </w:t>
      </w:r>
      <w:r w:rsidRPr="00012132">
        <w:rPr>
          <w:rFonts w:ascii="Franklin Gothic Book" w:hAnsi="Franklin Gothic Book"/>
        </w:rPr>
        <w:t xml:space="preserve"> </w:t>
      </w:r>
    </w:p>
    <w:p w14:paraId="6981C5F9" w14:textId="75088383" w:rsidR="00265B2D" w:rsidRPr="00012132" w:rsidRDefault="00265B2D" w:rsidP="00265B2D">
      <w:pPr>
        <w:numPr>
          <w:ilvl w:val="0"/>
          <w:numId w:val="8"/>
        </w:numPr>
        <w:jc w:val="both"/>
        <w:rPr>
          <w:rFonts w:ascii="Franklin Gothic Book" w:hAnsi="Franklin Gothic Book"/>
        </w:rPr>
      </w:pPr>
      <w:r w:rsidRPr="00511831">
        <w:rPr>
          <w:rFonts w:ascii="Franklin Gothic Book" w:hAnsi="Franklin Gothic Book"/>
          <w:b/>
          <w:bCs/>
        </w:rPr>
        <w:t>Approval of 20</w:t>
      </w:r>
      <w:r w:rsidR="001E0D6B" w:rsidRPr="00511831">
        <w:rPr>
          <w:rFonts w:ascii="Franklin Gothic Book" w:hAnsi="Franklin Gothic Book"/>
          <w:b/>
          <w:bCs/>
        </w:rPr>
        <w:t>2</w:t>
      </w:r>
      <w:r w:rsidR="0007664E" w:rsidRPr="00511831">
        <w:rPr>
          <w:rFonts w:ascii="Franklin Gothic Book" w:hAnsi="Franklin Gothic Book"/>
          <w:b/>
          <w:bCs/>
        </w:rPr>
        <w:t xml:space="preserve">3 </w:t>
      </w:r>
      <w:r w:rsidRPr="00511831">
        <w:rPr>
          <w:rFonts w:ascii="Franklin Gothic Book" w:hAnsi="Franklin Gothic Book"/>
          <w:b/>
          <w:bCs/>
        </w:rPr>
        <w:t>Financial Report</w:t>
      </w:r>
      <w:r w:rsidR="00CA5C18" w:rsidRPr="00511831">
        <w:rPr>
          <w:rFonts w:ascii="Franklin Gothic Book" w:hAnsi="Franklin Gothic Book"/>
          <w:b/>
          <w:bCs/>
        </w:rPr>
        <w:t>:</w:t>
      </w:r>
      <w:r w:rsidR="00CA5C18">
        <w:rPr>
          <w:rFonts w:ascii="Franklin Gothic Book" w:hAnsi="Franklin Gothic Book"/>
        </w:rPr>
        <w:t xml:space="preserve"> </w:t>
      </w:r>
      <w:r w:rsidR="00CA5C18" w:rsidRPr="00511831">
        <w:rPr>
          <w:rFonts w:ascii="Franklin Gothic Book" w:hAnsi="Franklin Gothic Book"/>
        </w:rPr>
        <w:t>Approved:</w:t>
      </w:r>
      <w:r w:rsidR="00CA5C18">
        <w:rPr>
          <w:rFonts w:ascii="Franklin Gothic Book" w:hAnsi="Franklin Gothic Book"/>
        </w:rPr>
        <w:t xml:space="preserve"> Christi + Norm </w:t>
      </w:r>
    </w:p>
    <w:p w14:paraId="3294C603" w14:textId="6AF73C9F" w:rsidR="00265B2D" w:rsidRDefault="00265B2D" w:rsidP="00265B2D">
      <w:pPr>
        <w:numPr>
          <w:ilvl w:val="0"/>
          <w:numId w:val="8"/>
        </w:numPr>
        <w:jc w:val="both"/>
        <w:rPr>
          <w:rFonts w:ascii="Franklin Gothic Book" w:hAnsi="Franklin Gothic Book"/>
        </w:rPr>
      </w:pPr>
      <w:r w:rsidRPr="00511831">
        <w:rPr>
          <w:rFonts w:ascii="Franklin Gothic Book" w:hAnsi="Franklin Gothic Book"/>
          <w:b/>
          <w:bCs/>
        </w:rPr>
        <w:t>Approval of Auditor for 20</w:t>
      </w:r>
      <w:r w:rsidR="00CE0EEA" w:rsidRPr="00511831">
        <w:rPr>
          <w:rFonts w:ascii="Franklin Gothic Book" w:hAnsi="Franklin Gothic Book"/>
          <w:b/>
          <w:bCs/>
        </w:rPr>
        <w:t>2</w:t>
      </w:r>
      <w:r w:rsidR="0007664E" w:rsidRPr="00511831">
        <w:rPr>
          <w:rFonts w:ascii="Franklin Gothic Book" w:hAnsi="Franklin Gothic Book"/>
          <w:b/>
          <w:bCs/>
        </w:rPr>
        <w:t>4</w:t>
      </w:r>
      <w:r w:rsidR="00CA5C18" w:rsidRPr="00511831">
        <w:rPr>
          <w:rFonts w:ascii="Franklin Gothic Book" w:hAnsi="Franklin Gothic Book"/>
          <w:b/>
          <w:bCs/>
        </w:rPr>
        <w:t>:</w:t>
      </w:r>
      <w:r w:rsidR="00CA5C18">
        <w:rPr>
          <w:rFonts w:ascii="Franklin Gothic Book" w:hAnsi="Franklin Gothic Book"/>
        </w:rPr>
        <w:t xml:space="preserve"> </w:t>
      </w:r>
      <w:r w:rsidR="00CA5C18" w:rsidRPr="00511831">
        <w:rPr>
          <w:rFonts w:ascii="Franklin Gothic Book" w:hAnsi="Franklin Gothic Book"/>
        </w:rPr>
        <w:t>Approved:</w:t>
      </w:r>
      <w:r w:rsidR="00CA5C18">
        <w:rPr>
          <w:rFonts w:ascii="Franklin Gothic Book" w:hAnsi="Franklin Gothic Book"/>
          <w:b/>
          <w:bCs/>
        </w:rPr>
        <w:t xml:space="preserve"> </w:t>
      </w:r>
      <w:r w:rsidR="00CA5C18">
        <w:rPr>
          <w:rFonts w:ascii="Franklin Gothic Book" w:hAnsi="Franklin Gothic Book"/>
        </w:rPr>
        <w:t>Sean Burnett, + Jen</w:t>
      </w:r>
    </w:p>
    <w:p w14:paraId="48F6F66C" w14:textId="77777777" w:rsidR="00831EE6" w:rsidRPr="00012132" w:rsidRDefault="00831EE6" w:rsidP="00831EE6">
      <w:pPr>
        <w:ind w:left="720"/>
        <w:jc w:val="both"/>
        <w:rPr>
          <w:rFonts w:ascii="Franklin Gothic Book" w:hAnsi="Franklin Gothic Book"/>
        </w:rPr>
      </w:pPr>
    </w:p>
    <w:p w14:paraId="73AFDC5C" w14:textId="77777777" w:rsidR="00002F1D" w:rsidRPr="00CA00F7" w:rsidRDefault="00265B2D" w:rsidP="00265B2D">
      <w:pPr>
        <w:numPr>
          <w:ilvl w:val="0"/>
          <w:numId w:val="8"/>
        </w:numPr>
        <w:jc w:val="both"/>
        <w:rPr>
          <w:rFonts w:ascii="Franklin Gothic Book" w:hAnsi="Franklin Gothic Book" w:cs="Arial"/>
          <w:b/>
          <w:bCs/>
        </w:rPr>
      </w:pPr>
      <w:r w:rsidRPr="00CA00F7">
        <w:rPr>
          <w:rFonts w:ascii="Franklin Gothic Book" w:hAnsi="Franklin Gothic Book"/>
          <w:b/>
          <w:bCs/>
        </w:rPr>
        <w:t>Directors Reports</w:t>
      </w:r>
      <w:r w:rsidR="00CA5C18" w:rsidRPr="00CA00F7">
        <w:rPr>
          <w:rFonts w:ascii="Franklin Gothic Book" w:hAnsi="Franklin Gothic Book"/>
          <w:b/>
          <w:bCs/>
        </w:rPr>
        <w:t xml:space="preserve">: </w:t>
      </w:r>
    </w:p>
    <w:p w14:paraId="644D086A" w14:textId="50AE87C8" w:rsidR="00831EE6" w:rsidRDefault="00002F1D" w:rsidP="00CA00F7">
      <w:pPr>
        <w:ind w:firstLine="720"/>
        <w:jc w:val="both"/>
        <w:rPr>
          <w:rFonts w:ascii="Franklin Gothic Book" w:hAnsi="Franklin Gothic Book" w:cs="Arial"/>
        </w:rPr>
      </w:pPr>
      <w:r w:rsidRPr="00C72A74">
        <w:rPr>
          <w:rFonts w:ascii="Franklin Gothic Book" w:hAnsi="Franklin Gothic Book"/>
          <w:b/>
          <w:bCs/>
        </w:rPr>
        <w:t xml:space="preserve">Dive </w:t>
      </w:r>
      <w:proofErr w:type="spellStart"/>
      <w:r w:rsidRPr="00C72A74">
        <w:rPr>
          <w:rFonts w:ascii="Franklin Gothic Book" w:hAnsi="Franklin Gothic Book"/>
          <w:b/>
          <w:bCs/>
        </w:rPr>
        <w:t>Sask</w:t>
      </w:r>
      <w:proofErr w:type="spellEnd"/>
      <w:r w:rsidR="00CA00F7">
        <w:rPr>
          <w:rFonts w:ascii="Franklin Gothic Book" w:hAnsi="Franklin Gothic Book"/>
          <w:b/>
          <w:bCs/>
        </w:rPr>
        <w:t xml:space="preserve"> </w:t>
      </w:r>
      <w:r w:rsidR="00CA00F7">
        <w:rPr>
          <w:rFonts w:ascii="Franklin Gothic Book" w:hAnsi="Franklin Gothic Book"/>
        </w:rPr>
        <w:t>(</w:t>
      </w:r>
      <w:r w:rsidR="00CA5C18">
        <w:rPr>
          <w:rFonts w:ascii="Franklin Gothic Book" w:hAnsi="Franklin Gothic Book"/>
        </w:rPr>
        <w:t>Andrew</w:t>
      </w:r>
      <w:r w:rsidR="00CA00F7">
        <w:rPr>
          <w:rFonts w:ascii="Franklin Gothic Book" w:hAnsi="Franklin Gothic Book"/>
        </w:rPr>
        <w:t>)- See appendix A</w:t>
      </w:r>
    </w:p>
    <w:p w14:paraId="5BDE2F6D" w14:textId="77777777" w:rsidR="00C72A74" w:rsidRDefault="00C72A74" w:rsidP="00831EE6">
      <w:pPr>
        <w:ind w:left="720"/>
        <w:jc w:val="both"/>
        <w:rPr>
          <w:rFonts w:ascii="Franklin Gothic Book" w:hAnsi="Franklin Gothic Book" w:cs="Arial"/>
        </w:rPr>
      </w:pPr>
    </w:p>
    <w:p w14:paraId="3A91AC1E" w14:textId="5A3C3174" w:rsidR="00002F1D" w:rsidRPr="00012132" w:rsidRDefault="00002F1D" w:rsidP="00002F1D">
      <w:pPr>
        <w:ind w:left="720"/>
        <w:jc w:val="both"/>
        <w:rPr>
          <w:rFonts w:ascii="Franklin Gothic Book" w:hAnsi="Franklin Gothic Book"/>
        </w:rPr>
      </w:pPr>
      <w:r w:rsidRPr="00CA00F7">
        <w:rPr>
          <w:rFonts w:ascii="Franklin Gothic Book" w:hAnsi="Franklin Gothic Book" w:cs="Arial"/>
          <w:b/>
          <w:bCs/>
        </w:rPr>
        <w:t>Regina Diving Club:</w:t>
      </w:r>
      <w:r w:rsidRPr="00CA00F7">
        <w:rPr>
          <w:rFonts w:ascii="Franklin Gothic Book" w:hAnsi="Franklin Gothic Book"/>
          <w:b/>
          <w:bCs/>
        </w:rPr>
        <w:t xml:space="preserve"> </w:t>
      </w:r>
      <w:r w:rsidR="00511831" w:rsidRPr="00511831">
        <w:rPr>
          <w:rFonts w:ascii="Franklin Gothic Book" w:hAnsi="Franklin Gothic Book"/>
        </w:rPr>
        <w:t>(</w:t>
      </w:r>
      <w:r w:rsidRPr="00511831">
        <w:rPr>
          <w:rFonts w:ascii="Franklin Gothic Book" w:hAnsi="Franklin Gothic Book"/>
        </w:rPr>
        <w:t>Sean</w:t>
      </w:r>
      <w:r w:rsidR="00511831" w:rsidRPr="00511831">
        <w:rPr>
          <w:rFonts w:ascii="Franklin Gothic Book" w:hAnsi="Franklin Gothic Book"/>
        </w:rPr>
        <w:t>)</w:t>
      </w:r>
      <w:r w:rsidRPr="00511831">
        <w:rPr>
          <w:rFonts w:ascii="Franklin Gothic Book" w:hAnsi="Franklin Gothic Book"/>
        </w:rPr>
        <w:t>-</w:t>
      </w:r>
      <w:r>
        <w:rPr>
          <w:rFonts w:ascii="Franklin Gothic Book" w:hAnsi="Franklin Gothic Book"/>
        </w:rPr>
        <w:t xml:space="preserve"> Club continuing to be challenged financially</w:t>
      </w:r>
      <w:r w:rsidR="00511831">
        <w:rPr>
          <w:rFonts w:ascii="Franklin Gothic Book" w:hAnsi="Franklin Gothic Book"/>
        </w:rPr>
        <w:t xml:space="preserve"> with having 3 full time coaches. </w:t>
      </w:r>
      <w:r>
        <w:rPr>
          <w:rFonts w:ascii="Franklin Gothic Book" w:hAnsi="Franklin Gothic Book"/>
        </w:rPr>
        <w:t xml:space="preserve">Goal of </w:t>
      </w:r>
      <w:r w:rsidR="00511831">
        <w:rPr>
          <w:rFonts w:ascii="Franklin Gothic Book" w:hAnsi="Franklin Gothic Book"/>
        </w:rPr>
        <w:t xml:space="preserve">club is to </w:t>
      </w:r>
      <w:r>
        <w:rPr>
          <w:rFonts w:ascii="Franklin Gothic Book" w:hAnsi="Franklin Gothic Book"/>
        </w:rPr>
        <w:t>continu</w:t>
      </w:r>
      <w:r w:rsidR="00511831">
        <w:rPr>
          <w:rFonts w:ascii="Franklin Gothic Book" w:hAnsi="Franklin Gothic Book"/>
        </w:rPr>
        <w:t>e</w:t>
      </w:r>
      <w:r>
        <w:rPr>
          <w:rFonts w:ascii="Franklin Gothic Book" w:hAnsi="Franklin Gothic Book"/>
        </w:rPr>
        <w:t xml:space="preserve"> to keep 3 full time coaches on staff.</w:t>
      </w:r>
      <w:r w:rsidR="00511831">
        <w:rPr>
          <w:rFonts w:ascii="Franklin Gothic Book" w:hAnsi="Franklin Gothic Book"/>
        </w:rPr>
        <w:t xml:space="preserve"> Club will</w:t>
      </w:r>
      <w:r>
        <w:rPr>
          <w:rFonts w:ascii="Franklin Gothic Book" w:hAnsi="Franklin Gothic Book"/>
        </w:rPr>
        <w:t xml:space="preserve"> </w:t>
      </w:r>
      <w:r w:rsidR="00511831">
        <w:rPr>
          <w:rFonts w:ascii="Franklin Gothic Book" w:hAnsi="Franklin Gothic Book"/>
        </w:rPr>
        <w:t>c</w:t>
      </w:r>
      <w:r>
        <w:rPr>
          <w:rFonts w:ascii="Franklin Gothic Book" w:hAnsi="Franklin Gothic Book"/>
        </w:rPr>
        <w:t>ontinu</w:t>
      </w:r>
      <w:r w:rsidR="00511831">
        <w:rPr>
          <w:rFonts w:ascii="Franklin Gothic Book" w:hAnsi="Franklin Gothic Book"/>
        </w:rPr>
        <w:t>e</w:t>
      </w:r>
      <w:r>
        <w:rPr>
          <w:rFonts w:ascii="Franklin Gothic Book" w:hAnsi="Franklin Gothic Book"/>
        </w:rPr>
        <w:t xml:space="preserve"> to work on meeting safe sport implementation both provincially and </w:t>
      </w:r>
      <w:r w:rsidR="00511831">
        <w:rPr>
          <w:rFonts w:ascii="Franklin Gothic Book" w:hAnsi="Franklin Gothic Book"/>
        </w:rPr>
        <w:t>n</w:t>
      </w:r>
      <w:r>
        <w:rPr>
          <w:rFonts w:ascii="Franklin Gothic Book" w:hAnsi="Franklin Gothic Book"/>
        </w:rPr>
        <w:t>ationally</w:t>
      </w:r>
      <w:r w:rsidR="00511831">
        <w:rPr>
          <w:rFonts w:ascii="Franklin Gothic Book" w:hAnsi="Franklin Gothic Book"/>
        </w:rPr>
        <w:t xml:space="preserve">. </w:t>
      </w:r>
    </w:p>
    <w:p w14:paraId="73D198CB" w14:textId="0184C1EF" w:rsidR="00002F1D" w:rsidRDefault="00002F1D" w:rsidP="00831EE6">
      <w:pPr>
        <w:ind w:left="720"/>
        <w:jc w:val="both"/>
        <w:rPr>
          <w:rFonts w:ascii="Franklin Gothic Book" w:hAnsi="Franklin Gothic Book" w:cs="Arial"/>
        </w:rPr>
      </w:pPr>
    </w:p>
    <w:p w14:paraId="7B49B177" w14:textId="77777777" w:rsidR="00831EE6" w:rsidRPr="00831EE6" w:rsidRDefault="00831EE6" w:rsidP="00831EE6">
      <w:pPr>
        <w:ind w:left="720"/>
        <w:jc w:val="both"/>
        <w:rPr>
          <w:rFonts w:ascii="Franklin Gothic Book" w:hAnsi="Franklin Gothic Book" w:cs="Arial"/>
        </w:rPr>
      </w:pPr>
    </w:p>
    <w:p w14:paraId="2DEBDDE9" w14:textId="1585DF47" w:rsidR="00265B2D" w:rsidRPr="00012132" w:rsidRDefault="00265B2D" w:rsidP="00265B2D">
      <w:pPr>
        <w:numPr>
          <w:ilvl w:val="0"/>
          <w:numId w:val="8"/>
        </w:numPr>
        <w:jc w:val="both"/>
        <w:rPr>
          <w:rFonts w:ascii="Franklin Gothic Book" w:hAnsi="Franklin Gothic Book"/>
        </w:rPr>
      </w:pPr>
      <w:r w:rsidRPr="00511831">
        <w:rPr>
          <w:rFonts w:ascii="Franklin Gothic Book" w:hAnsi="Franklin Gothic Book"/>
          <w:b/>
          <w:bCs/>
        </w:rPr>
        <w:t>Election of Officers</w:t>
      </w:r>
      <w:r w:rsidR="00B84234" w:rsidRPr="00511831">
        <w:rPr>
          <w:rFonts w:ascii="Franklin Gothic Book" w:hAnsi="Franklin Gothic Book"/>
          <w:b/>
          <w:bCs/>
        </w:rPr>
        <w:t>:</w:t>
      </w:r>
      <w:r w:rsidR="00B84234">
        <w:rPr>
          <w:rFonts w:ascii="Franklin Gothic Book" w:hAnsi="Franklin Gothic Book"/>
        </w:rPr>
        <w:t xml:space="preserve"> </w:t>
      </w:r>
      <w:r w:rsidR="00831EE6">
        <w:rPr>
          <w:rFonts w:ascii="Franklin Gothic Book" w:hAnsi="Franklin Gothic Book"/>
        </w:rPr>
        <w:t>All 3 directors</w:t>
      </w:r>
      <w:r w:rsidR="00C72A74">
        <w:rPr>
          <w:rFonts w:ascii="Franklin Gothic Book" w:hAnsi="Franklin Gothic Book"/>
        </w:rPr>
        <w:t xml:space="preserve"> put names forward. </w:t>
      </w:r>
    </w:p>
    <w:p w14:paraId="4CAD1114" w14:textId="07F2DE74" w:rsidR="00626621" w:rsidRDefault="00626621" w:rsidP="00265B2D">
      <w:pPr>
        <w:numPr>
          <w:ilvl w:val="1"/>
          <w:numId w:val="8"/>
        </w:numPr>
        <w:jc w:val="both"/>
        <w:rPr>
          <w:rFonts w:ascii="Franklin Gothic Book" w:hAnsi="Franklin Gothic Book"/>
        </w:rPr>
      </w:pPr>
      <w:r>
        <w:rPr>
          <w:rFonts w:ascii="Franklin Gothic Book" w:hAnsi="Franklin Gothic Book"/>
        </w:rPr>
        <w:t xml:space="preserve">Director </w:t>
      </w:r>
      <w:r w:rsidR="00296C13">
        <w:rPr>
          <w:rFonts w:ascii="Franklin Gothic Book" w:hAnsi="Franklin Gothic Book"/>
        </w:rPr>
        <w:t>(</w:t>
      </w:r>
      <w:r w:rsidR="0007664E">
        <w:rPr>
          <w:rFonts w:ascii="Franklin Gothic Book" w:hAnsi="Franklin Gothic Book"/>
        </w:rPr>
        <w:t>Andrew)</w:t>
      </w:r>
      <w:r w:rsidR="00831EE6">
        <w:rPr>
          <w:rFonts w:ascii="Franklin Gothic Book" w:hAnsi="Franklin Gothic Book"/>
        </w:rPr>
        <w:t xml:space="preserve">: Elected by </w:t>
      </w:r>
      <w:proofErr w:type="gramStart"/>
      <w:r w:rsidR="00831EE6">
        <w:rPr>
          <w:rFonts w:ascii="Franklin Gothic Book" w:hAnsi="Franklin Gothic Book"/>
        </w:rPr>
        <w:t>acclamation</w:t>
      </w:r>
      <w:proofErr w:type="gramEnd"/>
    </w:p>
    <w:p w14:paraId="26751983" w14:textId="188FFC0A" w:rsidR="00265B2D" w:rsidRDefault="00265B2D" w:rsidP="00265B2D">
      <w:pPr>
        <w:numPr>
          <w:ilvl w:val="1"/>
          <w:numId w:val="8"/>
        </w:numPr>
        <w:jc w:val="both"/>
        <w:rPr>
          <w:rFonts w:ascii="Franklin Gothic Book" w:hAnsi="Franklin Gothic Book"/>
        </w:rPr>
      </w:pPr>
      <w:r>
        <w:rPr>
          <w:rFonts w:ascii="Franklin Gothic Book" w:hAnsi="Franklin Gothic Book"/>
        </w:rPr>
        <w:t>Director</w:t>
      </w:r>
      <w:r w:rsidR="00541A9F">
        <w:rPr>
          <w:rFonts w:ascii="Franklin Gothic Book" w:hAnsi="Franklin Gothic Book"/>
        </w:rPr>
        <w:t xml:space="preserve"> </w:t>
      </w:r>
      <w:r w:rsidR="00296C13">
        <w:rPr>
          <w:rFonts w:ascii="Franklin Gothic Book" w:hAnsi="Franklin Gothic Book"/>
        </w:rPr>
        <w:t>(</w:t>
      </w:r>
      <w:r w:rsidR="0007664E">
        <w:rPr>
          <w:rFonts w:ascii="Franklin Gothic Book" w:hAnsi="Franklin Gothic Book"/>
        </w:rPr>
        <w:t>Ainsley</w:t>
      </w:r>
      <w:r w:rsidR="00296C13">
        <w:rPr>
          <w:rFonts w:ascii="Franklin Gothic Book" w:hAnsi="Franklin Gothic Book"/>
        </w:rPr>
        <w:t>)</w:t>
      </w:r>
      <w:r w:rsidR="00831EE6">
        <w:rPr>
          <w:rFonts w:ascii="Franklin Gothic Book" w:hAnsi="Franklin Gothic Book"/>
        </w:rPr>
        <w:t xml:space="preserve">: </w:t>
      </w:r>
      <w:r w:rsidR="00831EE6">
        <w:rPr>
          <w:rFonts w:ascii="Franklin Gothic Book" w:hAnsi="Franklin Gothic Book"/>
        </w:rPr>
        <w:t xml:space="preserve">Elected by </w:t>
      </w:r>
      <w:proofErr w:type="gramStart"/>
      <w:r w:rsidR="00831EE6">
        <w:rPr>
          <w:rFonts w:ascii="Franklin Gothic Book" w:hAnsi="Franklin Gothic Book"/>
        </w:rPr>
        <w:t>acclamation</w:t>
      </w:r>
      <w:proofErr w:type="gramEnd"/>
    </w:p>
    <w:p w14:paraId="756089FB" w14:textId="66C4D5BC" w:rsidR="00832A7A" w:rsidRDefault="0007664E" w:rsidP="00265B2D">
      <w:pPr>
        <w:numPr>
          <w:ilvl w:val="1"/>
          <w:numId w:val="8"/>
        </w:numPr>
        <w:jc w:val="both"/>
        <w:rPr>
          <w:rFonts w:ascii="Franklin Gothic Book" w:hAnsi="Franklin Gothic Book"/>
        </w:rPr>
      </w:pPr>
      <w:r>
        <w:rPr>
          <w:rFonts w:ascii="Franklin Gothic Book" w:hAnsi="Franklin Gothic Book"/>
        </w:rPr>
        <w:t>Director (Jen)</w:t>
      </w:r>
      <w:r w:rsidR="00831EE6">
        <w:rPr>
          <w:rFonts w:ascii="Franklin Gothic Book" w:hAnsi="Franklin Gothic Book"/>
        </w:rPr>
        <w:t xml:space="preserve">: </w:t>
      </w:r>
      <w:r w:rsidR="00831EE6">
        <w:rPr>
          <w:rFonts w:ascii="Franklin Gothic Book" w:hAnsi="Franklin Gothic Book"/>
        </w:rPr>
        <w:t xml:space="preserve">Elected by </w:t>
      </w:r>
      <w:proofErr w:type="gramStart"/>
      <w:r w:rsidR="00831EE6">
        <w:rPr>
          <w:rFonts w:ascii="Franklin Gothic Book" w:hAnsi="Franklin Gothic Book"/>
        </w:rPr>
        <w:t>acclamation</w:t>
      </w:r>
      <w:proofErr w:type="gramEnd"/>
    </w:p>
    <w:p w14:paraId="0919D0F4" w14:textId="77777777" w:rsidR="00831EE6" w:rsidRDefault="00831EE6" w:rsidP="00831EE6">
      <w:pPr>
        <w:ind w:left="1440"/>
        <w:jc w:val="both"/>
        <w:rPr>
          <w:rFonts w:ascii="Franklin Gothic Book" w:hAnsi="Franklin Gothic Book"/>
        </w:rPr>
      </w:pPr>
    </w:p>
    <w:p w14:paraId="11A01E5F" w14:textId="2F690E3B" w:rsidR="00831EE6" w:rsidRDefault="00831EE6" w:rsidP="00831EE6">
      <w:pPr>
        <w:ind w:firstLine="720"/>
        <w:jc w:val="both"/>
        <w:rPr>
          <w:rFonts w:ascii="Franklin Gothic Book" w:hAnsi="Franklin Gothic Book"/>
        </w:rPr>
      </w:pPr>
      <w:r>
        <w:rPr>
          <w:rFonts w:ascii="Franklin Gothic Book" w:hAnsi="Franklin Gothic Book"/>
        </w:rPr>
        <w:t>Motion made by Christi</w:t>
      </w:r>
      <w:r w:rsidR="00C72A74">
        <w:rPr>
          <w:rFonts w:ascii="Franklin Gothic Book" w:hAnsi="Franklin Gothic Book"/>
        </w:rPr>
        <w:t>,</w:t>
      </w:r>
      <w:r>
        <w:rPr>
          <w:rFonts w:ascii="Franklin Gothic Book" w:hAnsi="Franklin Gothic Book"/>
        </w:rPr>
        <w:t xml:space="preserve"> </w:t>
      </w:r>
      <w:r w:rsidR="00C72A74">
        <w:rPr>
          <w:rFonts w:ascii="Franklin Gothic Book" w:hAnsi="Franklin Gothic Book"/>
        </w:rPr>
        <w:t>S</w:t>
      </w:r>
      <w:r>
        <w:rPr>
          <w:rFonts w:ascii="Franklin Gothic Book" w:hAnsi="Franklin Gothic Book"/>
        </w:rPr>
        <w:t xml:space="preserve">econder: Norm, for all three directors to remain in roles. </w:t>
      </w:r>
    </w:p>
    <w:p w14:paraId="6427E971" w14:textId="7606978F" w:rsidR="00831EE6" w:rsidRDefault="00831EE6" w:rsidP="00831EE6">
      <w:pPr>
        <w:pStyle w:val="ListParagraph"/>
        <w:jc w:val="both"/>
        <w:rPr>
          <w:rFonts w:ascii="Franklin Gothic Book" w:hAnsi="Franklin Gothic Book"/>
        </w:rPr>
      </w:pPr>
    </w:p>
    <w:p w14:paraId="45E63F9A" w14:textId="2582622A" w:rsidR="00831EE6" w:rsidRDefault="00831EE6" w:rsidP="00223369">
      <w:pPr>
        <w:pStyle w:val="ListParagraph"/>
        <w:numPr>
          <w:ilvl w:val="0"/>
          <w:numId w:val="6"/>
        </w:numPr>
        <w:jc w:val="both"/>
        <w:rPr>
          <w:rFonts w:ascii="Franklin Gothic Book" w:hAnsi="Franklin Gothic Book"/>
        </w:rPr>
      </w:pPr>
      <w:r w:rsidRPr="00223369">
        <w:rPr>
          <w:rFonts w:ascii="Franklin Gothic Book" w:hAnsi="Franklin Gothic Book"/>
        </w:rPr>
        <w:t>Motion made by Sean</w:t>
      </w:r>
      <w:r w:rsidR="00223369">
        <w:rPr>
          <w:rFonts w:ascii="Franklin Gothic Book" w:hAnsi="Franklin Gothic Book"/>
        </w:rPr>
        <w:t>, with Norm as seconder</w:t>
      </w:r>
      <w:r w:rsidRPr="00223369">
        <w:rPr>
          <w:rFonts w:ascii="Franklin Gothic Book" w:hAnsi="Franklin Gothic Book"/>
        </w:rPr>
        <w:t>, for Andrew and Christi to</w:t>
      </w:r>
      <w:r w:rsidR="00223369">
        <w:rPr>
          <w:rFonts w:ascii="Franklin Gothic Book" w:hAnsi="Franklin Gothic Book"/>
        </w:rPr>
        <w:t xml:space="preserve"> be eligible to</w:t>
      </w:r>
      <w:r w:rsidRPr="00223369">
        <w:rPr>
          <w:rFonts w:ascii="Franklin Gothic Book" w:hAnsi="Franklin Gothic Book"/>
        </w:rPr>
        <w:t xml:space="preserve"> renew additional 2 years in positions. </w:t>
      </w:r>
    </w:p>
    <w:p w14:paraId="61F73DCB" w14:textId="77777777" w:rsidR="00C72A74" w:rsidRDefault="00C72A74" w:rsidP="00C72A74">
      <w:pPr>
        <w:jc w:val="both"/>
        <w:rPr>
          <w:rFonts w:ascii="Franklin Gothic Book" w:hAnsi="Franklin Gothic Book"/>
        </w:rPr>
      </w:pPr>
    </w:p>
    <w:p w14:paraId="5906D83B" w14:textId="77777777" w:rsidR="00C72A74" w:rsidRDefault="00C72A74" w:rsidP="00C72A74">
      <w:pPr>
        <w:jc w:val="both"/>
        <w:rPr>
          <w:rFonts w:ascii="Franklin Gothic Book" w:hAnsi="Franklin Gothic Book"/>
        </w:rPr>
      </w:pPr>
    </w:p>
    <w:p w14:paraId="45080042" w14:textId="77777777" w:rsidR="00C72A74" w:rsidRDefault="00C72A74" w:rsidP="00C72A74">
      <w:pPr>
        <w:jc w:val="both"/>
        <w:rPr>
          <w:rFonts w:ascii="Franklin Gothic Book" w:hAnsi="Franklin Gothic Book"/>
        </w:rPr>
      </w:pPr>
    </w:p>
    <w:p w14:paraId="6E4346E8" w14:textId="77777777" w:rsidR="00C72A74" w:rsidRDefault="00C72A74" w:rsidP="00C72A74">
      <w:pPr>
        <w:jc w:val="both"/>
        <w:rPr>
          <w:rFonts w:ascii="Franklin Gothic Book" w:hAnsi="Franklin Gothic Book"/>
        </w:rPr>
      </w:pPr>
    </w:p>
    <w:p w14:paraId="56B844A2" w14:textId="77777777" w:rsidR="00511831" w:rsidRDefault="00511831" w:rsidP="00C72A74">
      <w:pPr>
        <w:jc w:val="both"/>
        <w:rPr>
          <w:rFonts w:ascii="Franklin Gothic Book" w:hAnsi="Franklin Gothic Book"/>
        </w:rPr>
      </w:pPr>
    </w:p>
    <w:p w14:paraId="59398578" w14:textId="77777777" w:rsidR="00511831" w:rsidRDefault="00511831" w:rsidP="00C72A74">
      <w:pPr>
        <w:jc w:val="both"/>
        <w:rPr>
          <w:rFonts w:ascii="Franklin Gothic Book" w:hAnsi="Franklin Gothic Book"/>
        </w:rPr>
      </w:pPr>
    </w:p>
    <w:p w14:paraId="4AFE2E57" w14:textId="77777777" w:rsidR="00511831" w:rsidRPr="00C72A74" w:rsidRDefault="00511831" w:rsidP="00C72A74">
      <w:pPr>
        <w:jc w:val="both"/>
        <w:rPr>
          <w:rFonts w:ascii="Franklin Gothic Book" w:hAnsi="Franklin Gothic Book"/>
        </w:rPr>
      </w:pPr>
    </w:p>
    <w:p w14:paraId="371F1203" w14:textId="77777777" w:rsidR="00831EE6" w:rsidRPr="00831EE6" w:rsidRDefault="00831EE6" w:rsidP="00831EE6">
      <w:pPr>
        <w:pStyle w:val="ListParagraph"/>
        <w:jc w:val="both"/>
        <w:rPr>
          <w:rFonts w:ascii="Franklin Gothic Book" w:hAnsi="Franklin Gothic Book"/>
        </w:rPr>
      </w:pPr>
    </w:p>
    <w:p w14:paraId="7C625D21" w14:textId="14F05A5B" w:rsidR="00823279" w:rsidRDefault="00823279" w:rsidP="00265B2D">
      <w:pPr>
        <w:numPr>
          <w:ilvl w:val="0"/>
          <w:numId w:val="8"/>
        </w:numPr>
        <w:jc w:val="both"/>
        <w:rPr>
          <w:rFonts w:ascii="Franklin Gothic Book" w:hAnsi="Franklin Gothic Book"/>
          <w:b/>
          <w:bCs/>
        </w:rPr>
      </w:pPr>
      <w:r w:rsidRPr="00511831">
        <w:rPr>
          <w:rFonts w:ascii="Franklin Gothic Book" w:hAnsi="Franklin Gothic Book"/>
          <w:b/>
          <w:bCs/>
        </w:rPr>
        <w:lastRenderedPageBreak/>
        <w:t>Bylaw Revisions</w:t>
      </w:r>
      <w:r w:rsidR="00C72A74" w:rsidRPr="00511831">
        <w:rPr>
          <w:rFonts w:ascii="Franklin Gothic Book" w:hAnsi="Franklin Gothic Book"/>
          <w:b/>
          <w:bCs/>
        </w:rPr>
        <w:t>:</w:t>
      </w:r>
    </w:p>
    <w:p w14:paraId="4990602B" w14:textId="77777777" w:rsidR="00511831" w:rsidRPr="00511831" w:rsidRDefault="00511831" w:rsidP="00511831">
      <w:pPr>
        <w:ind w:left="720"/>
        <w:jc w:val="both"/>
        <w:rPr>
          <w:rFonts w:ascii="Franklin Gothic Book" w:hAnsi="Franklin Gothic Book"/>
          <w:b/>
          <w:bCs/>
        </w:rPr>
      </w:pPr>
    </w:p>
    <w:p w14:paraId="19E5C155" w14:textId="652966BE" w:rsidR="00002F1D" w:rsidRDefault="00002F1D" w:rsidP="00002F1D">
      <w:pPr>
        <w:ind w:left="720"/>
        <w:jc w:val="both"/>
        <w:rPr>
          <w:rFonts w:ascii="Franklin Gothic Book" w:hAnsi="Franklin Gothic Book"/>
        </w:rPr>
      </w:pPr>
      <w:r>
        <w:rPr>
          <w:rFonts w:ascii="Franklin Gothic Book" w:hAnsi="Franklin Gothic Book"/>
        </w:rPr>
        <w:t xml:space="preserve">Motion made by </w:t>
      </w:r>
      <w:proofErr w:type="gramStart"/>
      <w:r>
        <w:rPr>
          <w:rFonts w:ascii="Franklin Gothic Book" w:hAnsi="Franklin Gothic Book"/>
        </w:rPr>
        <w:t>Christi, and</w:t>
      </w:r>
      <w:proofErr w:type="gramEnd"/>
      <w:r>
        <w:rPr>
          <w:rFonts w:ascii="Franklin Gothic Book" w:hAnsi="Franklin Gothic Book"/>
        </w:rPr>
        <w:t xml:space="preserve"> seconded </w:t>
      </w:r>
      <w:r w:rsidR="00C72A74">
        <w:rPr>
          <w:rFonts w:ascii="Franklin Gothic Book" w:hAnsi="Franklin Gothic Book"/>
        </w:rPr>
        <w:t>b</w:t>
      </w:r>
      <w:r>
        <w:rPr>
          <w:rFonts w:ascii="Franklin Gothic Book" w:hAnsi="Franklin Gothic Book"/>
        </w:rPr>
        <w:t xml:space="preserve">y Jennifer. </w:t>
      </w:r>
    </w:p>
    <w:p w14:paraId="48B4DA84" w14:textId="77777777" w:rsidR="00511831" w:rsidRDefault="00511831" w:rsidP="00002F1D">
      <w:pPr>
        <w:ind w:left="720"/>
        <w:jc w:val="both"/>
        <w:rPr>
          <w:rFonts w:ascii="Franklin Gothic Book" w:hAnsi="Franklin Gothic Book"/>
        </w:rPr>
      </w:pPr>
    </w:p>
    <w:p w14:paraId="2FB924B7" w14:textId="77777777" w:rsidR="00002F1D" w:rsidRPr="00B6357A" w:rsidRDefault="00002F1D" w:rsidP="00002F1D">
      <w:pPr>
        <w:ind w:firstLine="720"/>
        <w:rPr>
          <w:b/>
          <w:bCs/>
        </w:rPr>
      </w:pPr>
      <w:r w:rsidRPr="00B6357A">
        <w:rPr>
          <w:b/>
          <w:bCs/>
        </w:rPr>
        <w:t>FINAL WORDING</w:t>
      </w:r>
    </w:p>
    <w:p w14:paraId="6CC24064" w14:textId="77777777" w:rsidR="00002F1D" w:rsidRPr="00002F1D" w:rsidRDefault="00002F1D" w:rsidP="00002F1D">
      <w:pPr>
        <w:pStyle w:val="Heading2"/>
        <w:ind w:left="720"/>
        <w:jc w:val="left"/>
        <w:rPr>
          <w:b/>
          <w:bCs/>
          <w:sz w:val="24"/>
          <w:szCs w:val="24"/>
        </w:rPr>
      </w:pPr>
      <w:r w:rsidRPr="00002F1D">
        <w:rPr>
          <w:b/>
          <w:bCs/>
          <w:sz w:val="24"/>
          <w:szCs w:val="24"/>
        </w:rPr>
        <w:t>THE DIRECTORS</w:t>
      </w:r>
    </w:p>
    <w:p w14:paraId="732D3A34" w14:textId="0C087FB5" w:rsidR="00002F1D" w:rsidRPr="00002F1D" w:rsidRDefault="00002F1D" w:rsidP="00002F1D">
      <w:pPr>
        <w:pStyle w:val="Heading3"/>
        <w:ind w:firstLine="720"/>
        <w:jc w:val="left"/>
        <w:rPr>
          <w:strike/>
          <w:color w:val="FF0000"/>
          <w:sz w:val="20"/>
        </w:rPr>
      </w:pPr>
      <w:r>
        <w:rPr>
          <w:b/>
          <w:sz w:val="20"/>
        </w:rPr>
        <w:t>1.</w:t>
      </w:r>
      <w:r w:rsidRPr="00002F1D">
        <w:rPr>
          <w:sz w:val="20"/>
        </w:rPr>
        <w:t xml:space="preserve"> The Board of Directors shall consist of a minimum of 5 and maximum of </w:t>
      </w:r>
      <w:r w:rsidRPr="00002F1D">
        <w:rPr>
          <w:color w:val="000000" w:themeColor="text1"/>
          <w:sz w:val="20"/>
        </w:rPr>
        <w:t>6</w:t>
      </w:r>
      <w:r w:rsidRPr="00002F1D">
        <w:rPr>
          <w:sz w:val="20"/>
        </w:rPr>
        <w:t xml:space="preserve"> members.</w:t>
      </w:r>
    </w:p>
    <w:p w14:paraId="291EE317" w14:textId="5A6DD131" w:rsidR="00002F1D" w:rsidRPr="00002F1D" w:rsidRDefault="00002F1D" w:rsidP="00002F1D">
      <w:pPr>
        <w:pStyle w:val="Heading3"/>
        <w:ind w:left="720"/>
        <w:jc w:val="left"/>
        <w:rPr>
          <w:sz w:val="20"/>
        </w:rPr>
      </w:pPr>
      <w:r w:rsidRPr="00002F1D">
        <w:rPr>
          <w:b/>
          <w:bCs/>
          <w:sz w:val="20"/>
        </w:rPr>
        <w:t>2</w:t>
      </w:r>
      <w:r>
        <w:rPr>
          <w:sz w:val="20"/>
        </w:rPr>
        <w:t>.</w:t>
      </w:r>
      <w:r w:rsidRPr="00002F1D">
        <w:rPr>
          <w:sz w:val="20"/>
        </w:rPr>
        <w:t xml:space="preserve">The term of office for </w:t>
      </w:r>
      <w:proofErr w:type="gramStart"/>
      <w:r w:rsidRPr="00002F1D">
        <w:rPr>
          <w:sz w:val="20"/>
        </w:rPr>
        <w:t>all of</w:t>
      </w:r>
      <w:proofErr w:type="gramEnd"/>
      <w:r w:rsidRPr="00002F1D">
        <w:rPr>
          <w:sz w:val="20"/>
        </w:rPr>
        <w:t xml:space="preserve"> the Board of Directors shall be two years unless terminated earlier as provided herein.  </w:t>
      </w:r>
      <w:r w:rsidRPr="00002F1D">
        <w:rPr>
          <w:color w:val="000000" w:themeColor="text1"/>
          <w:sz w:val="20"/>
        </w:rPr>
        <w:t>Three</w:t>
      </w:r>
      <w:r w:rsidRPr="00002F1D">
        <w:rPr>
          <w:sz w:val="20"/>
        </w:rPr>
        <w:t xml:space="preserve"> directors shall be elected in even numbered years.  </w:t>
      </w:r>
      <w:r w:rsidRPr="00002F1D">
        <w:rPr>
          <w:color w:val="000000" w:themeColor="text1"/>
          <w:sz w:val="20"/>
        </w:rPr>
        <w:t xml:space="preserve">Three </w:t>
      </w:r>
      <w:r w:rsidRPr="00002F1D">
        <w:rPr>
          <w:sz w:val="20"/>
        </w:rPr>
        <w:t>directors shall be elected in odd numbered years.</w:t>
      </w:r>
    </w:p>
    <w:p w14:paraId="20FAA91F" w14:textId="77777777" w:rsidR="00002F1D" w:rsidRPr="00002F1D" w:rsidRDefault="00002F1D" w:rsidP="00002F1D">
      <w:pPr>
        <w:pStyle w:val="Heading2"/>
        <w:numPr>
          <w:ilvl w:val="1"/>
          <w:numId w:val="0"/>
        </w:numPr>
        <w:ind w:left="1080" w:hanging="360"/>
        <w:jc w:val="both"/>
        <w:rPr>
          <w:b/>
          <w:bCs/>
          <w:sz w:val="24"/>
          <w:szCs w:val="24"/>
        </w:rPr>
      </w:pPr>
      <w:r w:rsidRPr="00002F1D">
        <w:rPr>
          <w:b/>
          <w:bCs/>
          <w:sz w:val="24"/>
          <w:szCs w:val="24"/>
        </w:rPr>
        <w:t>NATIONAL AND INTERNATIONAL ASSOCIATIONS</w:t>
      </w:r>
    </w:p>
    <w:p w14:paraId="068F5545" w14:textId="51520117" w:rsidR="00002F1D" w:rsidRPr="00002F1D" w:rsidRDefault="00002F1D" w:rsidP="00002F1D">
      <w:pPr>
        <w:ind w:left="720"/>
      </w:pPr>
      <w:r w:rsidRPr="00002F1D">
        <w:rPr>
          <w:b/>
          <w:bCs/>
        </w:rPr>
        <w:t>3.</w:t>
      </w:r>
      <w:r w:rsidRPr="00002F1D">
        <w:t xml:space="preserve">These bylaws apply to Dive </w:t>
      </w:r>
      <w:proofErr w:type="spellStart"/>
      <w:r w:rsidRPr="00002F1D">
        <w:t>Sask</w:t>
      </w:r>
      <w:proofErr w:type="spellEnd"/>
      <w:r w:rsidRPr="00002F1D">
        <w:t xml:space="preserve"> and its members. These bylaws and the Dive </w:t>
      </w:r>
      <w:proofErr w:type="spellStart"/>
      <w:r w:rsidRPr="00002F1D">
        <w:t>Sask</w:t>
      </w:r>
      <w:proofErr w:type="spellEnd"/>
      <w:r w:rsidRPr="00002F1D">
        <w:t xml:space="preserve"> policy handbook shall be interpreted to uphold objectives of Dive </w:t>
      </w:r>
      <w:proofErr w:type="spellStart"/>
      <w:r w:rsidRPr="00002F1D">
        <w:t>Sask</w:t>
      </w:r>
      <w:proofErr w:type="spellEnd"/>
      <w:r w:rsidRPr="00002F1D">
        <w:t xml:space="preserve">, DPC, and </w:t>
      </w:r>
      <w:r w:rsidRPr="00002F1D">
        <w:rPr>
          <w:color w:val="000000" w:themeColor="text1"/>
        </w:rPr>
        <w:t>World Aquatics</w:t>
      </w:r>
      <w:r w:rsidRPr="00002F1D">
        <w:t xml:space="preserve">.  Where the Dive </w:t>
      </w:r>
      <w:proofErr w:type="spellStart"/>
      <w:r w:rsidRPr="00002F1D">
        <w:t>Sask</w:t>
      </w:r>
      <w:proofErr w:type="spellEnd"/>
      <w:r w:rsidRPr="00002F1D">
        <w:t xml:space="preserve"> bylaws and handbook do not govern or do not apply, the bylaws and Constitution of </w:t>
      </w:r>
      <w:r w:rsidRPr="00002F1D">
        <w:rPr>
          <w:bCs/>
          <w:iCs/>
        </w:rPr>
        <w:t>DPC</w:t>
      </w:r>
      <w:r w:rsidRPr="00002F1D">
        <w:t xml:space="preserve"> shall apply.  In situations where the </w:t>
      </w:r>
      <w:r w:rsidRPr="00002F1D">
        <w:rPr>
          <w:bCs/>
          <w:iCs/>
        </w:rPr>
        <w:t>DPC</w:t>
      </w:r>
      <w:r w:rsidRPr="00002F1D">
        <w:t xml:space="preserve"> bylaws and Constitution do not apply, the rules, regulations and bylaws of </w:t>
      </w:r>
      <w:r w:rsidRPr="00002F1D">
        <w:rPr>
          <w:color w:val="000000" w:themeColor="text1"/>
        </w:rPr>
        <w:t xml:space="preserve">World Aquatics </w:t>
      </w:r>
      <w:r w:rsidRPr="00002F1D">
        <w:t>shall apply.</w:t>
      </w:r>
    </w:p>
    <w:p w14:paraId="40BFEB3F" w14:textId="77777777" w:rsidR="00002F1D" w:rsidRDefault="00002F1D" w:rsidP="00002F1D">
      <w:pPr>
        <w:jc w:val="both"/>
        <w:rPr>
          <w:rFonts w:ascii="Franklin Gothic Book" w:hAnsi="Franklin Gothic Book"/>
        </w:rPr>
      </w:pPr>
    </w:p>
    <w:p w14:paraId="51EB996A" w14:textId="5D2FD7C3" w:rsidR="00BC1D43" w:rsidRDefault="00BC1D43" w:rsidP="00265B2D">
      <w:pPr>
        <w:numPr>
          <w:ilvl w:val="0"/>
          <w:numId w:val="8"/>
        </w:numPr>
        <w:jc w:val="both"/>
        <w:rPr>
          <w:rFonts w:ascii="Franklin Gothic Book" w:hAnsi="Franklin Gothic Book"/>
        </w:rPr>
      </w:pPr>
      <w:r w:rsidRPr="00511831">
        <w:rPr>
          <w:rFonts w:ascii="Franklin Gothic Book" w:hAnsi="Franklin Gothic Book"/>
          <w:b/>
          <w:bCs/>
        </w:rPr>
        <w:t>Safe Sport Policy</w:t>
      </w:r>
      <w:r w:rsidR="00511831">
        <w:rPr>
          <w:rFonts w:ascii="Franklin Gothic Book" w:hAnsi="Franklin Gothic Book"/>
          <w:b/>
          <w:bCs/>
        </w:rPr>
        <w:t>:</w:t>
      </w:r>
      <w:r>
        <w:rPr>
          <w:rFonts w:ascii="Franklin Gothic Book" w:hAnsi="Franklin Gothic Book"/>
        </w:rPr>
        <w:t xml:space="preserve"> </w:t>
      </w:r>
      <w:r w:rsidR="00002F1D">
        <w:rPr>
          <w:rFonts w:ascii="Franklin Gothic Book" w:hAnsi="Franklin Gothic Book"/>
        </w:rPr>
        <w:t>–</w:t>
      </w:r>
      <w:r w:rsidR="00511831">
        <w:rPr>
          <w:rFonts w:ascii="Franklin Gothic Book" w:hAnsi="Franklin Gothic Book"/>
        </w:rPr>
        <w:t xml:space="preserve"> </w:t>
      </w:r>
      <w:r w:rsidR="00B06F72">
        <w:rPr>
          <w:rFonts w:ascii="Franklin Gothic Book" w:hAnsi="Franklin Gothic Book"/>
        </w:rPr>
        <w:t xml:space="preserve">Dive </w:t>
      </w:r>
      <w:proofErr w:type="spellStart"/>
      <w:r w:rsidR="00B06F72">
        <w:rPr>
          <w:rFonts w:ascii="Franklin Gothic Book" w:hAnsi="Franklin Gothic Book"/>
        </w:rPr>
        <w:t>Sask</w:t>
      </w:r>
      <w:proofErr w:type="spellEnd"/>
      <w:r w:rsidR="00B06F72">
        <w:rPr>
          <w:rFonts w:ascii="Franklin Gothic Book" w:hAnsi="Franklin Gothic Book"/>
        </w:rPr>
        <w:t xml:space="preserve"> b</w:t>
      </w:r>
      <w:r w:rsidR="00002F1D">
        <w:rPr>
          <w:rFonts w:ascii="Franklin Gothic Book" w:hAnsi="Franklin Gothic Book"/>
        </w:rPr>
        <w:t xml:space="preserve">oard will review </w:t>
      </w:r>
      <w:r w:rsidR="00511831">
        <w:rPr>
          <w:rFonts w:ascii="Franklin Gothic Book" w:hAnsi="Franklin Gothic Book"/>
        </w:rPr>
        <w:t xml:space="preserve">during meeting </w:t>
      </w:r>
      <w:r w:rsidR="00002F1D">
        <w:rPr>
          <w:rFonts w:ascii="Franklin Gothic Book" w:hAnsi="Franklin Gothic Book"/>
        </w:rPr>
        <w:t>tonight. Needs to be completed by</w:t>
      </w:r>
      <w:r w:rsidR="00511831">
        <w:rPr>
          <w:rFonts w:ascii="Franklin Gothic Book" w:hAnsi="Franklin Gothic Book"/>
        </w:rPr>
        <w:t xml:space="preserve"> end of</w:t>
      </w:r>
      <w:r w:rsidR="00002F1D">
        <w:rPr>
          <w:rFonts w:ascii="Franklin Gothic Book" w:hAnsi="Franklin Gothic Book"/>
        </w:rPr>
        <w:t xml:space="preserve"> March. </w:t>
      </w:r>
    </w:p>
    <w:p w14:paraId="139A68C2" w14:textId="38C37AFC" w:rsidR="00265B2D" w:rsidRDefault="00265B2D" w:rsidP="00265B2D">
      <w:pPr>
        <w:numPr>
          <w:ilvl w:val="0"/>
          <w:numId w:val="8"/>
        </w:numPr>
        <w:jc w:val="both"/>
        <w:rPr>
          <w:rFonts w:ascii="Franklin Gothic Book" w:hAnsi="Franklin Gothic Book"/>
        </w:rPr>
      </w:pPr>
      <w:r w:rsidRPr="00511831">
        <w:rPr>
          <w:rFonts w:ascii="Franklin Gothic Book" w:hAnsi="Franklin Gothic Book"/>
          <w:b/>
          <w:bCs/>
        </w:rPr>
        <w:t>New Business</w:t>
      </w:r>
      <w:r w:rsidR="00831EE6" w:rsidRPr="00511831">
        <w:rPr>
          <w:rFonts w:ascii="Franklin Gothic Book" w:hAnsi="Franklin Gothic Book"/>
          <w:b/>
          <w:bCs/>
        </w:rPr>
        <w:t>:</w:t>
      </w:r>
      <w:r w:rsidR="00831EE6">
        <w:rPr>
          <w:rFonts w:ascii="Franklin Gothic Book" w:hAnsi="Franklin Gothic Book"/>
        </w:rPr>
        <w:t xml:space="preserve"> </w:t>
      </w:r>
      <w:r w:rsidR="00B06F72">
        <w:rPr>
          <w:rFonts w:ascii="Franklin Gothic Book" w:hAnsi="Franklin Gothic Book"/>
        </w:rPr>
        <w:t>No</w:t>
      </w:r>
      <w:r w:rsidR="00511831">
        <w:rPr>
          <w:rFonts w:ascii="Franklin Gothic Book" w:hAnsi="Franklin Gothic Book"/>
        </w:rPr>
        <w:t>ne</w:t>
      </w:r>
    </w:p>
    <w:p w14:paraId="25B196A5" w14:textId="0C9B0FCE" w:rsidR="00265B2D" w:rsidRPr="00012132" w:rsidRDefault="00265B2D" w:rsidP="00265B2D">
      <w:pPr>
        <w:numPr>
          <w:ilvl w:val="0"/>
          <w:numId w:val="8"/>
        </w:numPr>
        <w:jc w:val="both"/>
        <w:rPr>
          <w:rFonts w:ascii="Franklin Gothic Book" w:hAnsi="Franklin Gothic Book"/>
        </w:rPr>
      </w:pPr>
      <w:r w:rsidRPr="00511831">
        <w:rPr>
          <w:rFonts w:ascii="Franklin Gothic Book" w:hAnsi="Franklin Gothic Book"/>
          <w:b/>
          <w:bCs/>
        </w:rPr>
        <w:t>Adjournment</w:t>
      </w:r>
      <w:r w:rsidR="00831EE6" w:rsidRPr="00511831">
        <w:rPr>
          <w:rFonts w:ascii="Franklin Gothic Book" w:hAnsi="Franklin Gothic Book"/>
          <w:b/>
          <w:bCs/>
        </w:rPr>
        <w:t>:</w:t>
      </w:r>
      <w:r w:rsidR="00831EE6">
        <w:rPr>
          <w:rFonts w:ascii="Franklin Gothic Book" w:hAnsi="Franklin Gothic Book"/>
        </w:rPr>
        <w:t xml:space="preserve"> </w:t>
      </w:r>
      <w:r w:rsidR="00002F1D">
        <w:rPr>
          <w:rFonts w:ascii="Franklin Gothic Book" w:hAnsi="Franklin Gothic Book"/>
        </w:rPr>
        <w:t xml:space="preserve">7:50 Motion by Ainsley, seconder: Jen </w:t>
      </w:r>
    </w:p>
    <w:p w14:paraId="28ED0C50" w14:textId="77777777" w:rsidR="00265B2D" w:rsidRPr="00265B2D" w:rsidRDefault="00265B2D" w:rsidP="00636A59">
      <w:pPr>
        <w:rPr>
          <w:rFonts w:ascii="Arial" w:hAnsi="Arial" w:cs="Arial"/>
          <w:iCs/>
        </w:rPr>
      </w:pPr>
    </w:p>
    <w:p w14:paraId="28FE20C5" w14:textId="77777777" w:rsidR="00636A59" w:rsidRPr="002546A3" w:rsidRDefault="00636A59" w:rsidP="00636A59">
      <w:pPr>
        <w:rPr>
          <w:rFonts w:ascii="Arial" w:hAnsi="Arial" w:cs="Arial"/>
        </w:rPr>
      </w:pPr>
    </w:p>
    <w:p w14:paraId="3EF3DF35" w14:textId="67AE8E7E" w:rsidR="00C53B24" w:rsidRDefault="00C53B24" w:rsidP="00C53B24">
      <w:pPr>
        <w:pStyle w:val="Heading1"/>
      </w:pPr>
    </w:p>
    <w:p w14:paraId="3FD80AF5" w14:textId="77777777" w:rsidR="00CA00F7" w:rsidRDefault="00CA00F7" w:rsidP="00CA00F7"/>
    <w:p w14:paraId="6C290A4E" w14:textId="77777777" w:rsidR="00CA00F7" w:rsidRPr="00CA00F7" w:rsidRDefault="00CA00F7" w:rsidP="00CA00F7"/>
    <w:p w14:paraId="2CC6CC5F" w14:textId="383DB7EB" w:rsidR="00424A4C" w:rsidRDefault="00424A4C">
      <w:pPr>
        <w:jc w:val="center"/>
        <w:rPr>
          <w:noProof/>
        </w:rPr>
      </w:pPr>
    </w:p>
    <w:p w14:paraId="22BC509D" w14:textId="77777777" w:rsidR="00CA00F7" w:rsidRDefault="00CA00F7">
      <w:pPr>
        <w:jc w:val="center"/>
        <w:rPr>
          <w:noProof/>
        </w:rPr>
      </w:pPr>
    </w:p>
    <w:p w14:paraId="5567A998" w14:textId="77777777" w:rsidR="00CA00F7" w:rsidRDefault="00CA00F7">
      <w:pPr>
        <w:jc w:val="center"/>
        <w:rPr>
          <w:noProof/>
        </w:rPr>
      </w:pPr>
    </w:p>
    <w:p w14:paraId="28207B2E" w14:textId="77777777" w:rsidR="00CA00F7" w:rsidRDefault="00CA00F7">
      <w:pPr>
        <w:jc w:val="center"/>
        <w:rPr>
          <w:noProof/>
        </w:rPr>
      </w:pPr>
    </w:p>
    <w:p w14:paraId="1CDDB96B" w14:textId="77777777" w:rsidR="00CA00F7" w:rsidRDefault="00CA00F7">
      <w:pPr>
        <w:jc w:val="center"/>
        <w:rPr>
          <w:noProof/>
        </w:rPr>
      </w:pPr>
    </w:p>
    <w:p w14:paraId="1FB84B7C" w14:textId="77777777" w:rsidR="00CA00F7" w:rsidRDefault="00CA00F7">
      <w:pPr>
        <w:jc w:val="center"/>
        <w:rPr>
          <w:noProof/>
        </w:rPr>
      </w:pPr>
    </w:p>
    <w:p w14:paraId="08217732" w14:textId="77777777" w:rsidR="00CA00F7" w:rsidRDefault="00CA00F7">
      <w:pPr>
        <w:jc w:val="center"/>
        <w:rPr>
          <w:noProof/>
        </w:rPr>
      </w:pPr>
    </w:p>
    <w:p w14:paraId="50306944" w14:textId="77777777" w:rsidR="00CA00F7" w:rsidRDefault="00CA00F7">
      <w:pPr>
        <w:jc w:val="center"/>
        <w:rPr>
          <w:noProof/>
        </w:rPr>
      </w:pPr>
    </w:p>
    <w:p w14:paraId="6C3E0E3B" w14:textId="77777777" w:rsidR="00CA00F7" w:rsidRDefault="00CA00F7">
      <w:pPr>
        <w:jc w:val="center"/>
        <w:rPr>
          <w:noProof/>
        </w:rPr>
      </w:pPr>
    </w:p>
    <w:p w14:paraId="6B308473" w14:textId="77777777" w:rsidR="00CA00F7" w:rsidRDefault="00CA00F7">
      <w:pPr>
        <w:jc w:val="center"/>
        <w:rPr>
          <w:noProof/>
        </w:rPr>
      </w:pPr>
    </w:p>
    <w:p w14:paraId="6370DC12" w14:textId="77777777" w:rsidR="00CA00F7" w:rsidRDefault="00CA00F7">
      <w:pPr>
        <w:jc w:val="center"/>
        <w:rPr>
          <w:noProof/>
        </w:rPr>
      </w:pPr>
    </w:p>
    <w:p w14:paraId="4BED6C3E" w14:textId="77777777" w:rsidR="00CA00F7" w:rsidRDefault="00CA00F7">
      <w:pPr>
        <w:jc w:val="center"/>
        <w:rPr>
          <w:noProof/>
        </w:rPr>
      </w:pPr>
    </w:p>
    <w:p w14:paraId="34E5E9FE" w14:textId="77777777" w:rsidR="00CA00F7" w:rsidRDefault="00CA00F7">
      <w:pPr>
        <w:jc w:val="center"/>
        <w:rPr>
          <w:noProof/>
        </w:rPr>
      </w:pPr>
    </w:p>
    <w:p w14:paraId="28481809" w14:textId="77777777" w:rsidR="00CA00F7" w:rsidRDefault="00CA00F7">
      <w:pPr>
        <w:jc w:val="center"/>
        <w:rPr>
          <w:noProof/>
        </w:rPr>
      </w:pPr>
    </w:p>
    <w:p w14:paraId="4B5DF705" w14:textId="77777777" w:rsidR="00CA00F7" w:rsidRDefault="00CA00F7">
      <w:pPr>
        <w:jc w:val="center"/>
        <w:rPr>
          <w:noProof/>
        </w:rPr>
      </w:pPr>
    </w:p>
    <w:p w14:paraId="477E9342" w14:textId="77777777" w:rsidR="00CA00F7" w:rsidRDefault="00CA00F7">
      <w:pPr>
        <w:jc w:val="center"/>
        <w:rPr>
          <w:noProof/>
        </w:rPr>
      </w:pPr>
    </w:p>
    <w:p w14:paraId="12E9C8AC" w14:textId="77777777" w:rsidR="00CA00F7" w:rsidRDefault="00CA00F7">
      <w:pPr>
        <w:jc w:val="center"/>
        <w:rPr>
          <w:noProof/>
        </w:rPr>
      </w:pPr>
    </w:p>
    <w:p w14:paraId="594EE0EA" w14:textId="77777777" w:rsidR="00CA00F7" w:rsidRDefault="00CA00F7">
      <w:pPr>
        <w:jc w:val="center"/>
        <w:rPr>
          <w:noProof/>
        </w:rPr>
      </w:pPr>
    </w:p>
    <w:p w14:paraId="16EF06D8" w14:textId="77777777" w:rsidR="00CA00F7" w:rsidRDefault="00CA00F7">
      <w:pPr>
        <w:jc w:val="center"/>
        <w:rPr>
          <w:noProof/>
        </w:rPr>
      </w:pPr>
    </w:p>
    <w:p w14:paraId="226E87B4" w14:textId="77777777" w:rsidR="00CA00F7" w:rsidRDefault="00CA00F7">
      <w:pPr>
        <w:jc w:val="center"/>
        <w:rPr>
          <w:noProof/>
        </w:rPr>
      </w:pPr>
    </w:p>
    <w:p w14:paraId="39C5F7F9" w14:textId="77777777" w:rsidR="00CA00F7" w:rsidRDefault="00CA00F7">
      <w:pPr>
        <w:jc w:val="center"/>
        <w:rPr>
          <w:noProof/>
        </w:rPr>
      </w:pPr>
    </w:p>
    <w:p w14:paraId="3AF5AAAE" w14:textId="77777777" w:rsidR="00CA00F7" w:rsidRDefault="00CA00F7">
      <w:pPr>
        <w:jc w:val="center"/>
        <w:rPr>
          <w:noProof/>
        </w:rPr>
      </w:pPr>
    </w:p>
    <w:p w14:paraId="3CB46F31" w14:textId="77777777" w:rsidR="00CA00F7" w:rsidRDefault="00CA00F7">
      <w:pPr>
        <w:jc w:val="center"/>
        <w:rPr>
          <w:noProof/>
        </w:rPr>
      </w:pPr>
    </w:p>
    <w:p w14:paraId="1FFAE94A" w14:textId="77777777" w:rsidR="00CA00F7" w:rsidRDefault="00CA00F7">
      <w:pPr>
        <w:jc w:val="center"/>
        <w:rPr>
          <w:noProof/>
        </w:rPr>
      </w:pPr>
    </w:p>
    <w:p w14:paraId="2D8CD967" w14:textId="77777777" w:rsidR="00CA00F7" w:rsidRDefault="00CA00F7">
      <w:pPr>
        <w:jc w:val="center"/>
        <w:rPr>
          <w:noProof/>
        </w:rPr>
      </w:pPr>
    </w:p>
    <w:p w14:paraId="4CDF2895" w14:textId="77777777" w:rsidR="00CA00F7" w:rsidRDefault="00CA00F7">
      <w:pPr>
        <w:jc w:val="center"/>
        <w:rPr>
          <w:noProof/>
        </w:rPr>
      </w:pPr>
    </w:p>
    <w:p w14:paraId="21D90E9D" w14:textId="77777777" w:rsidR="00CA00F7" w:rsidRDefault="00CA00F7">
      <w:pPr>
        <w:jc w:val="center"/>
        <w:rPr>
          <w:noProof/>
        </w:rPr>
      </w:pPr>
    </w:p>
    <w:p w14:paraId="21534D77" w14:textId="77777777" w:rsidR="00CA00F7" w:rsidRDefault="00CA00F7">
      <w:pPr>
        <w:jc w:val="center"/>
        <w:rPr>
          <w:noProof/>
        </w:rPr>
      </w:pPr>
    </w:p>
    <w:p w14:paraId="1C6A7A83" w14:textId="77777777" w:rsidR="00CA00F7" w:rsidRDefault="00CA00F7">
      <w:pPr>
        <w:jc w:val="center"/>
        <w:rPr>
          <w:noProof/>
        </w:rPr>
      </w:pPr>
    </w:p>
    <w:p w14:paraId="36A76B5D" w14:textId="77777777" w:rsidR="00CA00F7" w:rsidRDefault="00CA00F7">
      <w:pPr>
        <w:jc w:val="center"/>
        <w:rPr>
          <w:noProof/>
        </w:rPr>
      </w:pPr>
    </w:p>
    <w:p w14:paraId="4342352A" w14:textId="77777777" w:rsidR="00CA00F7" w:rsidRDefault="00CA00F7">
      <w:pPr>
        <w:jc w:val="center"/>
        <w:rPr>
          <w:noProof/>
        </w:rPr>
      </w:pPr>
    </w:p>
    <w:p w14:paraId="01EAB26A" w14:textId="77777777" w:rsidR="00CA00F7" w:rsidRDefault="00CA00F7">
      <w:pPr>
        <w:jc w:val="center"/>
        <w:rPr>
          <w:noProof/>
        </w:rPr>
      </w:pPr>
    </w:p>
    <w:p w14:paraId="49342345" w14:textId="77777777" w:rsidR="00CA00F7" w:rsidRDefault="00CA00F7">
      <w:pPr>
        <w:jc w:val="center"/>
        <w:rPr>
          <w:noProof/>
        </w:rPr>
      </w:pPr>
    </w:p>
    <w:p w14:paraId="799394AA" w14:textId="77777777" w:rsidR="00CA00F7" w:rsidRDefault="00CA00F7">
      <w:pPr>
        <w:jc w:val="center"/>
        <w:rPr>
          <w:noProof/>
        </w:rPr>
      </w:pPr>
    </w:p>
    <w:p w14:paraId="2D114E85" w14:textId="77777777" w:rsidR="00511831" w:rsidRDefault="00511831" w:rsidP="00CA00F7">
      <w:pPr>
        <w:rPr>
          <w:noProof/>
        </w:rPr>
      </w:pPr>
    </w:p>
    <w:p w14:paraId="2D3F8892" w14:textId="77777777" w:rsidR="00511831" w:rsidRDefault="00511831" w:rsidP="00CA00F7">
      <w:pPr>
        <w:rPr>
          <w:noProof/>
        </w:rPr>
      </w:pPr>
    </w:p>
    <w:p w14:paraId="00569598" w14:textId="77777777" w:rsidR="00511831" w:rsidRDefault="00511831" w:rsidP="00CA00F7">
      <w:pPr>
        <w:rPr>
          <w:noProof/>
        </w:rPr>
      </w:pPr>
    </w:p>
    <w:p w14:paraId="143FE311" w14:textId="77777777" w:rsidR="00511831" w:rsidRDefault="00511831" w:rsidP="00CA00F7">
      <w:pPr>
        <w:rPr>
          <w:noProof/>
        </w:rPr>
      </w:pPr>
    </w:p>
    <w:p w14:paraId="3505837C" w14:textId="14B58F1C" w:rsidR="00CA00F7" w:rsidRDefault="00CA00F7" w:rsidP="00CA00F7">
      <w:pPr>
        <w:rPr>
          <w:noProof/>
        </w:rPr>
      </w:pPr>
      <w:r>
        <w:rPr>
          <w:noProof/>
        </w:rPr>
        <w:t>Appendix A:</w:t>
      </w:r>
    </w:p>
    <w:p w14:paraId="36977624" w14:textId="54F3DA3D" w:rsidR="00CA00F7" w:rsidRPr="00CA00F7" w:rsidRDefault="00CA00F7" w:rsidP="00CA00F7">
      <w:pPr>
        <w:rPr>
          <w:noProof/>
        </w:rPr>
      </w:pPr>
      <w:r>
        <w:rPr>
          <w:noProof/>
        </w:rPr>
        <w:t xml:space="preserve"> </w:t>
      </w:r>
      <w:r w:rsidRPr="00ED57D4">
        <w:rPr>
          <w:rFonts w:ascii="Segoe UI" w:hAnsi="Segoe UI" w:cs="Segoe UI"/>
          <w:b/>
          <w:bCs/>
          <w:sz w:val="21"/>
          <w:szCs w:val="21"/>
          <w:bdr w:val="none" w:sz="0" w:space="0" w:color="auto" w:frame="1"/>
          <w:lang w:eastAsia="en-CA"/>
        </w:rPr>
        <w:t xml:space="preserve">Dive </w:t>
      </w:r>
      <w:proofErr w:type="spellStart"/>
      <w:r w:rsidRPr="00ED57D4">
        <w:rPr>
          <w:rFonts w:ascii="Segoe UI" w:hAnsi="Segoe UI" w:cs="Segoe UI"/>
          <w:b/>
          <w:bCs/>
          <w:sz w:val="21"/>
          <w:szCs w:val="21"/>
          <w:bdr w:val="none" w:sz="0" w:space="0" w:color="auto" w:frame="1"/>
          <w:lang w:eastAsia="en-CA"/>
        </w:rPr>
        <w:t>Sask</w:t>
      </w:r>
      <w:proofErr w:type="spellEnd"/>
      <w:r w:rsidRPr="00ED57D4">
        <w:rPr>
          <w:rFonts w:ascii="Segoe UI" w:hAnsi="Segoe UI" w:cs="Segoe UI"/>
          <w:b/>
          <w:bCs/>
          <w:sz w:val="21"/>
          <w:szCs w:val="21"/>
          <w:bdr w:val="none" w:sz="0" w:space="0" w:color="auto" w:frame="1"/>
          <w:lang w:eastAsia="en-CA"/>
        </w:rPr>
        <w:t xml:space="preserve"> – 2024 Annual General Meeting</w:t>
      </w:r>
    </w:p>
    <w:p w14:paraId="6B9C00F7" w14:textId="77777777" w:rsidR="00CA00F7" w:rsidRPr="00ED57D4" w:rsidRDefault="00CA00F7" w:rsidP="00CA00F7">
      <w:pPr>
        <w:spacing w:before="100" w:beforeAutospacing="1" w:after="100" w:afterAutospacing="1" w:line="300" w:lineRule="atLeast"/>
        <w:rPr>
          <w:rFonts w:ascii="Segoe UI" w:hAnsi="Segoe UI" w:cs="Segoe UI"/>
          <w:b/>
          <w:bCs/>
          <w:sz w:val="21"/>
          <w:szCs w:val="21"/>
          <w:bdr w:val="none" w:sz="0" w:space="0" w:color="auto" w:frame="1"/>
          <w:lang w:eastAsia="en-CA"/>
        </w:rPr>
      </w:pPr>
      <w:r w:rsidRPr="00ED57D4">
        <w:rPr>
          <w:rFonts w:ascii="Segoe UI" w:hAnsi="Segoe UI" w:cs="Segoe UI"/>
          <w:b/>
          <w:bCs/>
          <w:sz w:val="21"/>
          <w:szCs w:val="21"/>
          <w:bdr w:val="none" w:sz="0" w:space="0" w:color="auto" w:frame="1"/>
          <w:lang w:eastAsia="en-CA"/>
        </w:rPr>
        <w:t>Date: January 30, 2024</w:t>
      </w:r>
    </w:p>
    <w:p w14:paraId="5ADE0548" w14:textId="77777777" w:rsidR="00CA00F7" w:rsidRPr="00ED57D4" w:rsidRDefault="00CA00F7" w:rsidP="00CA00F7">
      <w:pPr>
        <w:spacing w:before="100" w:beforeAutospacing="1" w:after="100" w:afterAutospacing="1" w:line="300" w:lineRule="atLeast"/>
        <w:rPr>
          <w:rFonts w:ascii="Segoe UI" w:hAnsi="Segoe UI" w:cs="Segoe UI"/>
          <w:sz w:val="21"/>
          <w:szCs w:val="21"/>
          <w:bdr w:val="none" w:sz="0" w:space="0" w:color="auto" w:frame="1"/>
          <w:lang w:eastAsia="en-CA"/>
        </w:rPr>
      </w:pPr>
      <w:r w:rsidRPr="00ED57D4">
        <w:rPr>
          <w:rFonts w:ascii="Segoe UI" w:hAnsi="Segoe UI" w:cs="Segoe UI"/>
          <w:sz w:val="21"/>
          <w:szCs w:val="21"/>
          <w:bdr w:val="none" w:sz="0" w:space="0" w:color="auto" w:frame="1"/>
          <w:lang w:eastAsia="en-CA"/>
        </w:rPr>
        <w:t>Board Chair’s Report</w:t>
      </w:r>
      <w:r>
        <w:rPr>
          <w:rFonts w:ascii="Segoe UI" w:hAnsi="Segoe UI" w:cs="Segoe UI"/>
          <w:sz w:val="21"/>
          <w:szCs w:val="21"/>
          <w:bdr w:val="none" w:sz="0" w:space="0" w:color="auto" w:frame="1"/>
          <w:lang w:eastAsia="en-CA"/>
        </w:rPr>
        <w:t>:</w:t>
      </w:r>
    </w:p>
    <w:p w14:paraId="127D773F" w14:textId="77777777" w:rsidR="00CA00F7" w:rsidRPr="004849B0" w:rsidRDefault="00CA00F7" w:rsidP="00CA00F7">
      <w:pPr>
        <w:pStyle w:val="ListParagraph"/>
        <w:numPr>
          <w:ilvl w:val="0"/>
          <w:numId w:val="11"/>
        </w:numPr>
        <w:spacing w:before="100" w:beforeAutospacing="1" w:after="100" w:afterAutospacing="1" w:line="300" w:lineRule="atLeast"/>
        <w:rPr>
          <w:rFonts w:ascii="Segoe UI" w:hAnsi="Segoe UI" w:cs="Segoe UI"/>
          <w:sz w:val="21"/>
          <w:szCs w:val="21"/>
          <w:bdr w:val="none" w:sz="0" w:space="0" w:color="auto" w:frame="1"/>
          <w:lang w:eastAsia="en-CA"/>
        </w:rPr>
      </w:pPr>
      <w:r w:rsidRPr="00B82AB6">
        <w:rPr>
          <w:rFonts w:ascii="Segoe UI" w:hAnsi="Segoe UI" w:cs="Segoe UI"/>
          <w:b/>
          <w:bCs/>
          <w:sz w:val="21"/>
          <w:szCs w:val="21"/>
          <w:bdr w:val="none" w:sz="0" w:space="0" w:color="auto" w:frame="1"/>
          <w:lang w:eastAsia="en-CA"/>
        </w:rPr>
        <w:t xml:space="preserve">Membership numbers and trends: </w:t>
      </w:r>
    </w:p>
    <w:p w14:paraId="7254686D" w14:textId="77777777" w:rsidR="00CA00F7" w:rsidRDefault="00CA00F7" w:rsidP="00CA00F7">
      <w:pPr>
        <w:pStyle w:val="ListParagraph"/>
        <w:numPr>
          <w:ilvl w:val="1"/>
          <w:numId w:val="11"/>
        </w:numPr>
        <w:spacing w:before="100" w:beforeAutospacing="1" w:after="100" w:afterAutospacing="1" w:line="300" w:lineRule="atLeast"/>
        <w:rPr>
          <w:rFonts w:ascii="Segoe UI" w:hAnsi="Segoe UI" w:cs="Segoe UI"/>
          <w:sz w:val="21"/>
          <w:szCs w:val="21"/>
          <w:bdr w:val="none" w:sz="0" w:space="0" w:color="auto" w:frame="1"/>
          <w:lang w:eastAsia="en-CA"/>
        </w:rPr>
      </w:pPr>
      <w:r w:rsidRPr="00B82AB6">
        <w:rPr>
          <w:rFonts w:ascii="Segoe UI" w:hAnsi="Segoe UI" w:cs="Segoe UI"/>
          <w:sz w:val="21"/>
          <w:szCs w:val="21"/>
          <w:bdr w:val="none" w:sz="0" w:space="0" w:color="auto" w:frame="1"/>
          <w:lang w:eastAsia="en-CA"/>
        </w:rPr>
        <w:t xml:space="preserve">Dive </w:t>
      </w:r>
      <w:proofErr w:type="spellStart"/>
      <w:r w:rsidRPr="00B82AB6">
        <w:rPr>
          <w:rFonts w:ascii="Segoe UI" w:hAnsi="Segoe UI" w:cs="Segoe UI"/>
          <w:sz w:val="21"/>
          <w:szCs w:val="21"/>
          <w:bdr w:val="none" w:sz="0" w:space="0" w:color="auto" w:frame="1"/>
          <w:lang w:eastAsia="en-CA"/>
        </w:rPr>
        <w:t>Sask</w:t>
      </w:r>
      <w:proofErr w:type="spellEnd"/>
      <w:r w:rsidRPr="00B82AB6">
        <w:rPr>
          <w:rFonts w:ascii="Segoe UI" w:hAnsi="Segoe UI" w:cs="Segoe UI"/>
          <w:sz w:val="21"/>
          <w:szCs w:val="21"/>
          <w:bdr w:val="none" w:sz="0" w:space="0" w:color="auto" w:frame="1"/>
          <w:lang w:eastAsia="en-CA"/>
        </w:rPr>
        <w:t xml:space="preserve"> reported a decrease in both competitive and recreational members in 2022-23 compared to 2021-22 across the two </w:t>
      </w:r>
      <w:r>
        <w:rPr>
          <w:rFonts w:ascii="Segoe UI" w:hAnsi="Segoe UI" w:cs="Segoe UI"/>
          <w:sz w:val="21"/>
          <w:szCs w:val="21"/>
          <w:bdr w:val="none" w:sz="0" w:space="0" w:color="auto" w:frame="1"/>
          <w:lang w:eastAsia="en-CA"/>
        </w:rPr>
        <w:t xml:space="preserve">provincial </w:t>
      </w:r>
      <w:r w:rsidRPr="00B82AB6">
        <w:rPr>
          <w:rFonts w:ascii="Segoe UI" w:hAnsi="Segoe UI" w:cs="Segoe UI"/>
          <w:sz w:val="21"/>
          <w:szCs w:val="21"/>
          <w:bdr w:val="none" w:sz="0" w:space="0" w:color="auto" w:frame="1"/>
          <w:lang w:eastAsia="en-CA"/>
        </w:rPr>
        <w:t>clubs</w:t>
      </w:r>
      <w:r>
        <w:rPr>
          <w:rFonts w:ascii="Segoe UI" w:hAnsi="Segoe UI" w:cs="Segoe UI"/>
          <w:sz w:val="21"/>
          <w:szCs w:val="21"/>
          <w:bdr w:val="none" w:sz="0" w:space="0" w:color="auto" w:frame="1"/>
          <w:lang w:eastAsia="en-CA"/>
        </w:rPr>
        <w:t>. The drop in membership</w:t>
      </w:r>
      <w:r w:rsidRPr="00B82AB6">
        <w:rPr>
          <w:rFonts w:ascii="Segoe UI" w:hAnsi="Segoe UI" w:cs="Segoe UI"/>
          <w:sz w:val="21"/>
          <w:szCs w:val="21"/>
          <w:bdr w:val="none" w:sz="0" w:space="0" w:color="auto" w:frame="1"/>
          <w:lang w:eastAsia="en-CA"/>
        </w:rPr>
        <w:t xml:space="preserve"> may be </w:t>
      </w:r>
      <w:r>
        <w:rPr>
          <w:rFonts w:ascii="Segoe UI" w:hAnsi="Segoe UI" w:cs="Segoe UI"/>
          <w:sz w:val="21"/>
          <w:szCs w:val="21"/>
          <w:bdr w:val="none" w:sz="0" w:space="0" w:color="auto" w:frame="1"/>
          <w:lang w:eastAsia="en-CA"/>
        </w:rPr>
        <w:t>reflective of reduced</w:t>
      </w:r>
      <w:r w:rsidRPr="00B82AB6">
        <w:rPr>
          <w:rFonts w:ascii="Segoe UI" w:hAnsi="Segoe UI" w:cs="Segoe UI"/>
          <w:sz w:val="21"/>
          <w:szCs w:val="21"/>
          <w:bdr w:val="none" w:sz="0" w:space="0" w:color="auto" w:frame="1"/>
          <w:lang w:eastAsia="en-CA"/>
        </w:rPr>
        <w:t xml:space="preserve"> coaching capacity. </w:t>
      </w:r>
    </w:p>
    <w:p w14:paraId="2B3714CF" w14:textId="77777777" w:rsidR="00CA00F7" w:rsidRDefault="00CA00F7" w:rsidP="00CA00F7">
      <w:pPr>
        <w:pStyle w:val="ListParagraph"/>
        <w:numPr>
          <w:ilvl w:val="1"/>
          <w:numId w:val="11"/>
        </w:numPr>
        <w:spacing w:before="100" w:beforeAutospacing="1" w:after="100" w:afterAutospacing="1" w:line="300" w:lineRule="atLeast"/>
        <w:rPr>
          <w:rFonts w:ascii="Segoe UI" w:hAnsi="Segoe UI" w:cs="Segoe UI"/>
          <w:sz w:val="21"/>
          <w:szCs w:val="21"/>
          <w:bdr w:val="none" w:sz="0" w:space="0" w:color="auto" w:frame="1"/>
          <w:lang w:eastAsia="en-CA"/>
        </w:rPr>
      </w:pPr>
      <w:r w:rsidRPr="00B82AB6">
        <w:rPr>
          <w:rFonts w:ascii="Segoe UI" w:hAnsi="Segoe UI" w:cs="Segoe UI"/>
          <w:sz w:val="21"/>
          <w:szCs w:val="21"/>
          <w:bdr w:val="none" w:sz="0" w:space="0" w:color="auto" w:frame="1"/>
          <w:lang w:eastAsia="en-CA"/>
        </w:rPr>
        <w:t xml:space="preserve">Dive </w:t>
      </w:r>
      <w:proofErr w:type="spellStart"/>
      <w:r w:rsidRPr="00B82AB6">
        <w:rPr>
          <w:rFonts w:ascii="Segoe UI" w:hAnsi="Segoe UI" w:cs="Segoe UI"/>
          <w:sz w:val="21"/>
          <w:szCs w:val="21"/>
          <w:bdr w:val="none" w:sz="0" w:space="0" w:color="auto" w:frame="1"/>
          <w:lang w:eastAsia="en-CA"/>
        </w:rPr>
        <w:t>Sask</w:t>
      </w:r>
      <w:proofErr w:type="spellEnd"/>
      <w:r w:rsidRPr="00B82AB6">
        <w:rPr>
          <w:rFonts w:ascii="Segoe UI" w:hAnsi="Segoe UI" w:cs="Segoe UI"/>
          <w:sz w:val="21"/>
          <w:szCs w:val="21"/>
          <w:bdr w:val="none" w:sz="0" w:space="0" w:color="auto" w:frame="1"/>
          <w:lang w:eastAsia="en-CA"/>
        </w:rPr>
        <w:t xml:space="preserve"> remains mindful of the recruitment/development pipeline to monitor </w:t>
      </w:r>
      <w:r>
        <w:rPr>
          <w:rFonts w:ascii="Segoe UI" w:hAnsi="Segoe UI" w:cs="Segoe UI"/>
          <w:sz w:val="21"/>
          <w:szCs w:val="21"/>
          <w:bdr w:val="none" w:sz="0" w:space="0" w:color="auto" w:frame="1"/>
          <w:lang w:eastAsia="en-CA"/>
        </w:rPr>
        <w:t xml:space="preserve">a target minimum threshold for </w:t>
      </w:r>
      <w:r w:rsidRPr="00B82AB6">
        <w:rPr>
          <w:rFonts w:ascii="Segoe UI" w:hAnsi="Segoe UI" w:cs="Segoe UI"/>
          <w:sz w:val="21"/>
          <w:szCs w:val="21"/>
          <w:bdr w:val="none" w:sz="0" w:space="0" w:color="auto" w:frame="1"/>
          <w:lang w:eastAsia="en-CA"/>
        </w:rPr>
        <w:t xml:space="preserve">kids in our development programs. </w:t>
      </w:r>
    </w:p>
    <w:p w14:paraId="7B2622BC" w14:textId="77777777" w:rsidR="00CA00F7" w:rsidRPr="00B82AB6" w:rsidRDefault="00CA00F7" w:rsidP="00CA00F7">
      <w:pPr>
        <w:pStyle w:val="ListParagraph"/>
        <w:numPr>
          <w:ilvl w:val="1"/>
          <w:numId w:val="11"/>
        </w:numPr>
        <w:spacing w:before="100" w:beforeAutospacing="1" w:after="100" w:afterAutospacing="1" w:line="300" w:lineRule="atLeast"/>
        <w:rPr>
          <w:rFonts w:ascii="Segoe UI" w:hAnsi="Segoe UI" w:cs="Segoe UI"/>
          <w:sz w:val="21"/>
          <w:szCs w:val="21"/>
          <w:bdr w:val="none" w:sz="0" w:space="0" w:color="auto" w:frame="1"/>
          <w:lang w:eastAsia="en-CA"/>
        </w:rPr>
      </w:pPr>
      <w:r>
        <w:rPr>
          <w:rFonts w:ascii="Segoe UI" w:hAnsi="Segoe UI" w:cs="Segoe UI"/>
          <w:sz w:val="21"/>
          <w:szCs w:val="21"/>
          <w:bdr w:val="none" w:sz="0" w:space="0" w:color="auto" w:frame="1"/>
          <w:lang w:eastAsia="en-CA"/>
        </w:rPr>
        <w:t xml:space="preserve">Dive </w:t>
      </w:r>
      <w:proofErr w:type="spellStart"/>
      <w:r>
        <w:rPr>
          <w:rFonts w:ascii="Segoe UI" w:hAnsi="Segoe UI" w:cs="Segoe UI"/>
          <w:sz w:val="21"/>
          <w:szCs w:val="21"/>
          <w:bdr w:val="none" w:sz="0" w:space="0" w:color="auto" w:frame="1"/>
          <w:lang w:eastAsia="en-CA"/>
        </w:rPr>
        <w:t>Sask</w:t>
      </w:r>
      <w:proofErr w:type="spellEnd"/>
      <w:r>
        <w:rPr>
          <w:rFonts w:ascii="Segoe UI" w:hAnsi="Segoe UI" w:cs="Segoe UI"/>
          <w:sz w:val="21"/>
          <w:szCs w:val="21"/>
          <w:bdr w:val="none" w:sz="0" w:space="0" w:color="auto" w:frame="1"/>
          <w:lang w:eastAsia="en-CA"/>
        </w:rPr>
        <w:t xml:space="preserve"> is exploring o</w:t>
      </w:r>
      <w:r w:rsidRPr="00B82AB6">
        <w:rPr>
          <w:rFonts w:ascii="Segoe UI" w:hAnsi="Segoe UI" w:cs="Segoe UI"/>
          <w:sz w:val="21"/>
          <w:szCs w:val="21"/>
          <w:bdr w:val="none" w:sz="0" w:space="0" w:color="auto" w:frame="1"/>
          <w:lang w:eastAsia="en-CA"/>
        </w:rPr>
        <w:t xml:space="preserve">pportunities to expand our sport's reach outside of </w:t>
      </w:r>
      <w:r>
        <w:rPr>
          <w:rFonts w:ascii="Segoe UI" w:hAnsi="Segoe UI" w:cs="Segoe UI"/>
          <w:sz w:val="21"/>
          <w:szCs w:val="21"/>
          <w:bdr w:val="none" w:sz="0" w:space="0" w:color="auto" w:frame="1"/>
          <w:lang w:eastAsia="en-CA"/>
        </w:rPr>
        <w:t>the</w:t>
      </w:r>
      <w:r w:rsidRPr="00B82AB6">
        <w:rPr>
          <w:rFonts w:ascii="Segoe UI" w:hAnsi="Segoe UI" w:cs="Segoe UI"/>
          <w:sz w:val="21"/>
          <w:szCs w:val="21"/>
          <w:bdr w:val="none" w:sz="0" w:space="0" w:color="auto" w:frame="1"/>
          <w:lang w:eastAsia="en-CA"/>
        </w:rPr>
        <w:t xml:space="preserve"> </w:t>
      </w:r>
      <w:r>
        <w:rPr>
          <w:rFonts w:ascii="Segoe UI" w:hAnsi="Segoe UI" w:cs="Segoe UI"/>
          <w:sz w:val="21"/>
          <w:szCs w:val="21"/>
          <w:bdr w:val="none" w:sz="0" w:space="0" w:color="auto" w:frame="1"/>
          <w:lang w:eastAsia="en-CA"/>
        </w:rPr>
        <w:t>two</w:t>
      </w:r>
      <w:r w:rsidRPr="00B82AB6">
        <w:rPr>
          <w:rFonts w:ascii="Segoe UI" w:hAnsi="Segoe UI" w:cs="Segoe UI"/>
          <w:sz w:val="21"/>
          <w:szCs w:val="21"/>
          <w:bdr w:val="none" w:sz="0" w:space="0" w:color="auto" w:frame="1"/>
          <w:lang w:eastAsia="en-CA"/>
        </w:rPr>
        <w:t xml:space="preserve"> major city centers</w:t>
      </w:r>
      <w:r>
        <w:rPr>
          <w:rFonts w:ascii="Segoe UI" w:hAnsi="Segoe UI" w:cs="Segoe UI"/>
          <w:sz w:val="21"/>
          <w:szCs w:val="21"/>
          <w:bdr w:val="none" w:sz="0" w:space="0" w:color="auto" w:frame="1"/>
          <w:lang w:eastAsia="en-CA"/>
        </w:rPr>
        <w:t xml:space="preserve"> through</w:t>
      </w:r>
      <w:r w:rsidRPr="00B82AB6">
        <w:rPr>
          <w:rFonts w:ascii="Segoe UI" w:hAnsi="Segoe UI" w:cs="Segoe UI"/>
          <w:sz w:val="21"/>
          <w:szCs w:val="21"/>
          <w:bdr w:val="none" w:sz="0" w:space="0" w:color="auto" w:frame="1"/>
          <w:lang w:eastAsia="en-CA"/>
        </w:rPr>
        <w:t xml:space="preserve"> the Plouff program and indigenous programs.</w:t>
      </w:r>
      <w:r>
        <w:rPr>
          <w:rFonts w:ascii="Segoe UI" w:hAnsi="Segoe UI" w:cs="Segoe UI"/>
          <w:sz w:val="21"/>
          <w:szCs w:val="21"/>
          <w:bdr w:val="none" w:sz="0" w:space="0" w:color="auto" w:frame="1"/>
          <w:lang w:eastAsia="en-CA"/>
        </w:rPr>
        <w:t xml:space="preserve"> Plouff, </w:t>
      </w:r>
      <w:r w:rsidRPr="00B82AB6">
        <w:rPr>
          <w:rFonts w:ascii="Segoe UI" w:hAnsi="Segoe UI" w:cs="Segoe UI"/>
          <w:sz w:val="21"/>
          <w:szCs w:val="21"/>
          <w:bdr w:val="none" w:sz="0" w:space="0" w:color="auto" w:frame="1"/>
          <w:lang w:eastAsia="en-CA"/>
        </w:rPr>
        <w:t xml:space="preserve">a grassroots </w:t>
      </w:r>
      <w:r>
        <w:rPr>
          <w:rFonts w:ascii="Segoe UI" w:hAnsi="Segoe UI" w:cs="Segoe UI"/>
          <w:sz w:val="21"/>
          <w:szCs w:val="21"/>
          <w:bdr w:val="none" w:sz="0" w:space="0" w:color="auto" w:frame="1"/>
          <w:lang w:eastAsia="en-CA"/>
        </w:rPr>
        <w:t xml:space="preserve">diving </w:t>
      </w:r>
      <w:r w:rsidRPr="00B82AB6">
        <w:rPr>
          <w:rFonts w:ascii="Segoe UI" w:hAnsi="Segoe UI" w:cs="Segoe UI"/>
          <w:sz w:val="21"/>
          <w:szCs w:val="21"/>
          <w:bdr w:val="none" w:sz="0" w:space="0" w:color="auto" w:frame="1"/>
          <w:lang w:eastAsia="en-CA"/>
        </w:rPr>
        <w:t>program</w:t>
      </w:r>
      <w:r>
        <w:rPr>
          <w:rFonts w:ascii="Segoe UI" w:hAnsi="Segoe UI" w:cs="Segoe UI"/>
          <w:sz w:val="21"/>
          <w:szCs w:val="21"/>
          <w:bdr w:val="none" w:sz="0" w:space="0" w:color="auto" w:frame="1"/>
          <w:lang w:eastAsia="en-CA"/>
        </w:rPr>
        <w:t>, e</w:t>
      </w:r>
      <w:r w:rsidRPr="00B82AB6">
        <w:rPr>
          <w:rFonts w:ascii="Segoe UI" w:hAnsi="Segoe UI" w:cs="Segoe UI"/>
          <w:sz w:val="21"/>
          <w:szCs w:val="21"/>
          <w:bdr w:val="none" w:sz="0" w:space="0" w:color="auto" w:frame="1"/>
          <w:lang w:eastAsia="en-CA"/>
        </w:rPr>
        <w:t>nable</w:t>
      </w:r>
      <w:r>
        <w:rPr>
          <w:rFonts w:ascii="Segoe UI" w:hAnsi="Segoe UI" w:cs="Segoe UI"/>
          <w:sz w:val="21"/>
          <w:szCs w:val="21"/>
          <w:bdr w:val="none" w:sz="0" w:space="0" w:color="auto" w:frame="1"/>
          <w:lang w:eastAsia="en-CA"/>
        </w:rPr>
        <w:t>s</w:t>
      </w:r>
      <w:r w:rsidRPr="00B82AB6">
        <w:rPr>
          <w:rFonts w:ascii="Segoe UI" w:hAnsi="Segoe UI" w:cs="Segoe UI"/>
          <w:sz w:val="21"/>
          <w:szCs w:val="21"/>
          <w:bdr w:val="none" w:sz="0" w:space="0" w:color="auto" w:frame="1"/>
          <w:lang w:eastAsia="en-CA"/>
        </w:rPr>
        <w:t xml:space="preserve"> municipalities to provide diving in centers beyond the typical reach of our clubs without the coach development or insurance restrictions of </w:t>
      </w:r>
      <w:r>
        <w:rPr>
          <w:rFonts w:ascii="Segoe UI" w:hAnsi="Segoe UI" w:cs="Segoe UI"/>
          <w:sz w:val="21"/>
          <w:szCs w:val="21"/>
          <w:bdr w:val="none" w:sz="0" w:space="0" w:color="auto" w:frame="1"/>
          <w:lang w:eastAsia="en-CA"/>
        </w:rPr>
        <w:t xml:space="preserve">the </w:t>
      </w:r>
      <w:r w:rsidRPr="00B82AB6">
        <w:rPr>
          <w:rFonts w:ascii="Segoe UI" w:hAnsi="Segoe UI" w:cs="Segoe UI"/>
          <w:sz w:val="21"/>
          <w:szCs w:val="21"/>
          <w:bdr w:val="none" w:sz="0" w:space="0" w:color="auto" w:frame="1"/>
          <w:lang w:eastAsia="en-CA"/>
        </w:rPr>
        <w:t xml:space="preserve">competitive </w:t>
      </w:r>
      <w:r>
        <w:rPr>
          <w:rFonts w:ascii="Segoe UI" w:hAnsi="Segoe UI" w:cs="Segoe UI"/>
          <w:sz w:val="21"/>
          <w:szCs w:val="21"/>
          <w:bdr w:val="none" w:sz="0" w:space="0" w:color="auto" w:frame="1"/>
          <w:lang w:eastAsia="en-CA"/>
        </w:rPr>
        <w:t>stream</w:t>
      </w:r>
      <w:r w:rsidRPr="00B82AB6">
        <w:rPr>
          <w:rFonts w:ascii="Segoe UI" w:hAnsi="Segoe UI" w:cs="Segoe UI"/>
          <w:sz w:val="21"/>
          <w:szCs w:val="21"/>
          <w:bdr w:val="none" w:sz="0" w:space="0" w:color="auto" w:frame="1"/>
          <w:lang w:eastAsia="en-CA"/>
        </w:rPr>
        <w:t>.</w:t>
      </w:r>
      <w:r>
        <w:rPr>
          <w:rFonts w:ascii="Segoe UI" w:hAnsi="Segoe UI" w:cs="Segoe UI"/>
          <w:sz w:val="21"/>
          <w:szCs w:val="21"/>
          <w:bdr w:val="none" w:sz="0" w:space="0" w:color="auto" w:frame="1"/>
          <w:lang w:eastAsia="en-CA"/>
        </w:rPr>
        <w:t xml:space="preserve"> Meanwhile, Indigenous programming and potential partnerships remain a priority area for exploration.</w:t>
      </w:r>
    </w:p>
    <w:p w14:paraId="010F88D3" w14:textId="77777777" w:rsidR="00CA00F7" w:rsidRPr="00D05C8A" w:rsidRDefault="00CA00F7" w:rsidP="00CA00F7">
      <w:pPr>
        <w:pStyle w:val="ListParagraph"/>
        <w:numPr>
          <w:ilvl w:val="0"/>
          <w:numId w:val="11"/>
        </w:numPr>
        <w:spacing w:before="100" w:beforeAutospacing="1" w:after="100" w:afterAutospacing="1" w:line="300" w:lineRule="atLeast"/>
        <w:rPr>
          <w:rFonts w:ascii="Segoe UI" w:hAnsi="Segoe UI" w:cs="Segoe UI"/>
          <w:sz w:val="21"/>
          <w:szCs w:val="21"/>
          <w:bdr w:val="none" w:sz="0" w:space="0" w:color="auto" w:frame="1"/>
          <w:lang w:eastAsia="en-CA"/>
        </w:rPr>
      </w:pPr>
      <w:r w:rsidRPr="00D05C8A">
        <w:rPr>
          <w:rFonts w:ascii="Segoe UI" w:hAnsi="Segoe UI" w:cs="Segoe UI"/>
          <w:b/>
          <w:bCs/>
          <w:sz w:val="21"/>
          <w:szCs w:val="21"/>
          <w:bdr w:val="none" w:sz="0" w:space="0" w:color="auto" w:frame="1"/>
          <w:lang w:eastAsia="en-CA"/>
        </w:rPr>
        <w:t xml:space="preserve">Governance changes and challenges: </w:t>
      </w:r>
      <w:r w:rsidRPr="00D05C8A">
        <w:rPr>
          <w:rFonts w:ascii="Segoe UI" w:hAnsi="Segoe UI" w:cs="Segoe UI"/>
          <w:sz w:val="21"/>
          <w:szCs w:val="21"/>
          <w:bdr w:val="none" w:sz="0" w:space="0" w:color="auto" w:frame="1"/>
          <w:lang w:eastAsia="en-CA"/>
        </w:rPr>
        <w:t xml:space="preserve">Dive </w:t>
      </w:r>
      <w:proofErr w:type="spellStart"/>
      <w:r w:rsidRPr="00D05C8A">
        <w:rPr>
          <w:rFonts w:ascii="Segoe UI" w:hAnsi="Segoe UI" w:cs="Segoe UI"/>
          <w:sz w:val="21"/>
          <w:szCs w:val="21"/>
          <w:bdr w:val="none" w:sz="0" w:space="0" w:color="auto" w:frame="1"/>
          <w:lang w:eastAsia="en-CA"/>
        </w:rPr>
        <w:t>Sask</w:t>
      </w:r>
      <w:proofErr w:type="spellEnd"/>
      <w:r>
        <w:rPr>
          <w:rFonts w:ascii="Segoe UI" w:hAnsi="Segoe UI" w:cs="Segoe UI"/>
          <w:sz w:val="21"/>
          <w:szCs w:val="21"/>
          <w:bdr w:val="none" w:sz="0" w:space="0" w:color="auto" w:frame="1"/>
          <w:lang w:eastAsia="en-CA"/>
        </w:rPr>
        <w:t xml:space="preserve"> has</w:t>
      </w:r>
      <w:r w:rsidRPr="00D05C8A">
        <w:rPr>
          <w:rFonts w:ascii="Segoe UI" w:hAnsi="Segoe UI" w:cs="Segoe UI"/>
          <w:sz w:val="21"/>
          <w:szCs w:val="21"/>
          <w:bdr w:val="none" w:sz="0" w:space="0" w:color="auto" w:frame="1"/>
          <w:lang w:eastAsia="en-CA"/>
        </w:rPr>
        <w:t xml:space="preserve"> faced a </w:t>
      </w:r>
      <w:r>
        <w:rPr>
          <w:rFonts w:ascii="Segoe UI" w:hAnsi="Segoe UI" w:cs="Segoe UI"/>
          <w:sz w:val="21"/>
          <w:szCs w:val="21"/>
          <w:bdr w:val="none" w:sz="0" w:space="0" w:color="auto" w:frame="1"/>
          <w:lang w:eastAsia="en-CA"/>
        </w:rPr>
        <w:t xml:space="preserve">board </w:t>
      </w:r>
      <w:r w:rsidRPr="00D05C8A">
        <w:rPr>
          <w:rFonts w:ascii="Segoe UI" w:hAnsi="Segoe UI" w:cs="Segoe UI"/>
          <w:sz w:val="21"/>
          <w:szCs w:val="21"/>
          <w:bdr w:val="none" w:sz="0" w:space="0" w:color="auto" w:frame="1"/>
          <w:lang w:eastAsia="en-CA"/>
        </w:rPr>
        <w:t>vacancy</w:t>
      </w:r>
      <w:r>
        <w:rPr>
          <w:rFonts w:ascii="Segoe UI" w:hAnsi="Segoe UI" w:cs="Segoe UI"/>
          <w:sz w:val="21"/>
          <w:szCs w:val="21"/>
          <w:bdr w:val="none" w:sz="0" w:space="0" w:color="auto" w:frame="1"/>
          <w:lang w:eastAsia="en-CA"/>
        </w:rPr>
        <w:t xml:space="preserve"> this past year. Building on last year’s greater clarity of club definition to pave the way for potential clubs outside our 2 major centers, we are </w:t>
      </w:r>
      <w:r w:rsidRPr="00D05C8A">
        <w:rPr>
          <w:rFonts w:ascii="Segoe UI" w:hAnsi="Segoe UI" w:cs="Segoe UI"/>
          <w:sz w:val="21"/>
          <w:szCs w:val="21"/>
          <w:bdr w:val="none" w:sz="0" w:space="0" w:color="auto" w:frame="1"/>
          <w:lang w:eastAsia="en-CA"/>
        </w:rPr>
        <w:t>amend</w:t>
      </w:r>
      <w:r>
        <w:rPr>
          <w:rFonts w:ascii="Segoe UI" w:hAnsi="Segoe UI" w:cs="Segoe UI"/>
          <w:sz w:val="21"/>
          <w:szCs w:val="21"/>
          <w:bdr w:val="none" w:sz="0" w:space="0" w:color="auto" w:frame="1"/>
          <w:lang w:eastAsia="en-CA"/>
        </w:rPr>
        <w:t>ing</w:t>
      </w:r>
      <w:r w:rsidRPr="00D05C8A">
        <w:rPr>
          <w:rFonts w:ascii="Segoe UI" w:hAnsi="Segoe UI" w:cs="Segoe UI"/>
          <w:sz w:val="21"/>
          <w:szCs w:val="21"/>
          <w:bdr w:val="none" w:sz="0" w:space="0" w:color="auto" w:frame="1"/>
          <w:lang w:eastAsia="en-CA"/>
        </w:rPr>
        <w:t xml:space="preserve"> bylaws to</w:t>
      </w:r>
      <w:r>
        <w:rPr>
          <w:rFonts w:ascii="Segoe UI" w:hAnsi="Segoe UI" w:cs="Segoe UI"/>
          <w:sz w:val="21"/>
          <w:szCs w:val="21"/>
          <w:bdr w:val="none" w:sz="0" w:space="0" w:color="auto" w:frame="1"/>
          <w:lang w:eastAsia="en-CA"/>
        </w:rPr>
        <w:t xml:space="preserve"> optimize the effectiveness of our governance board</w:t>
      </w:r>
      <w:r w:rsidRPr="00D05C8A">
        <w:rPr>
          <w:rFonts w:ascii="Segoe UI" w:hAnsi="Segoe UI" w:cs="Segoe UI"/>
          <w:sz w:val="21"/>
          <w:szCs w:val="21"/>
          <w:bdr w:val="none" w:sz="0" w:space="0" w:color="auto" w:frame="1"/>
          <w:lang w:eastAsia="en-CA"/>
        </w:rPr>
        <w:t xml:space="preserve">. </w:t>
      </w:r>
    </w:p>
    <w:p w14:paraId="4C00CA50" w14:textId="77777777" w:rsidR="00CA00F7" w:rsidRDefault="00CA00F7" w:rsidP="00CA00F7">
      <w:pPr>
        <w:pStyle w:val="ListParagraph"/>
        <w:numPr>
          <w:ilvl w:val="0"/>
          <w:numId w:val="11"/>
        </w:numPr>
        <w:spacing w:after="160" w:line="259" w:lineRule="auto"/>
        <w:rPr>
          <w:rFonts w:ascii="Segoe UI" w:hAnsi="Segoe UI" w:cs="Segoe UI"/>
          <w:sz w:val="21"/>
          <w:szCs w:val="21"/>
          <w:bdr w:val="none" w:sz="0" w:space="0" w:color="auto" w:frame="1"/>
          <w:lang w:eastAsia="en-CA"/>
        </w:rPr>
      </w:pPr>
      <w:r w:rsidRPr="00F61575">
        <w:rPr>
          <w:rFonts w:ascii="Segoe UI" w:hAnsi="Segoe UI" w:cs="Segoe UI"/>
          <w:b/>
          <w:bCs/>
          <w:sz w:val="21"/>
          <w:szCs w:val="21"/>
          <w:bdr w:val="none" w:sz="0" w:space="0" w:color="auto" w:frame="1"/>
          <w:lang w:eastAsia="en-CA"/>
        </w:rPr>
        <w:t xml:space="preserve">Financial state and sources: </w:t>
      </w:r>
      <w:r>
        <w:rPr>
          <w:rFonts w:ascii="Segoe UI" w:hAnsi="Segoe UI" w:cs="Segoe UI"/>
          <w:sz w:val="21"/>
          <w:szCs w:val="21"/>
          <w:bdr w:val="none" w:sz="0" w:space="0" w:color="auto" w:frame="1"/>
          <w:lang w:eastAsia="en-CA"/>
        </w:rPr>
        <w:t>W</w:t>
      </w:r>
      <w:r w:rsidRPr="00F61575">
        <w:rPr>
          <w:rFonts w:ascii="Segoe UI" w:hAnsi="Segoe UI" w:cs="Segoe UI"/>
          <w:sz w:val="21"/>
          <w:szCs w:val="21"/>
          <w:bdr w:val="none" w:sz="0" w:space="0" w:color="auto" w:frame="1"/>
          <w:lang w:eastAsia="en-CA"/>
        </w:rPr>
        <w:t xml:space="preserve">e </w:t>
      </w:r>
      <w:r>
        <w:rPr>
          <w:rFonts w:ascii="Segoe UI" w:hAnsi="Segoe UI" w:cs="Segoe UI"/>
          <w:sz w:val="21"/>
          <w:szCs w:val="21"/>
          <w:bdr w:val="none" w:sz="0" w:space="0" w:color="auto" w:frame="1"/>
          <w:lang w:eastAsia="en-CA"/>
        </w:rPr>
        <w:t>have</w:t>
      </w:r>
      <w:r w:rsidRPr="00F61575">
        <w:rPr>
          <w:rFonts w:ascii="Segoe UI" w:hAnsi="Segoe UI" w:cs="Segoe UI"/>
          <w:sz w:val="21"/>
          <w:szCs w:val="21"/>
          <w:bdr w:val="none" w:sz="0" w:space="0" w:color="auto" w:frame="1"/>
          <w:lang w:eastAsia="en-CA"/>
        </w:rPr>
        <w:t xml:space="preserve"> a strong</w:t>
      </w:r>
      <w:r>
        <w:rPr>
          <w:rFonts w:ascii="Segoe UI" w:hAnsi="Segoe UI" w:cs="Segoe UI"/>
          <w:sz w:val="21"/>
          <w:szCs w:val="21"/>
          <w:bdr w:val="none" w:sz="0" w:space="0" w:color="auto" w:frame="1"/>
          <w:lang w:eastAsia="en-CA"/>
        </w:rPr>
        <w:t>, positive</w:t>
      </w:r>
      <w:r w:rsidRPr="00F61575">
        <w:rPr>
          <w:rFonts w:ascii="Segoe UI" w:hAnsi="Segoe UI" w:cs="Segoe UI"/>
          <w:sz w:val="21"/>
          <w:szCs w:val="21"/>
          <w:bdr w:val="none" w:sz="0" w:space="0" w:color="auto" w:frame="1"/>
          <w:lang w:eastAsia="en-CA"/>
        </w:rPr>
        <w:t xml:space="preserve"> relationship with </w:t>
      </w:r>
      <w:proofErr w:type="spellStart"/>
      <w:r w:rsidRPr="00F61575">
        <w:rPr>
          <w:rFonts w:ascii="Segoe UI" w:hAnsi="Segoe UI" w:cs="Segoe UI"/>
          <w:sz w:val="21"/>
          <w:szCs w:val="21"/>
          <w:bdr w:val="none" w:sz="0" w:space="0" w:color="auto" w:frame="1"/>
          <w:lang w:eastAsia="en-CA"/>
        </w:rPr>
        <w:t>SaskSport</w:t>
      </w:r>
      <w:proofErr w:type="spellEnd"/>
      <w:r w:rsidRPr="00F61575">
        <w:rPr>
          <w:rFonts w:ascii="Segoe UI" w:hAnsi="Segoe UI" w:cs="Segoe UI"/>
          <w:sz w:val="21"/>
          <w:szCs w:val="21"/>
          <w:bdr w:val="none" w:sz="0" w:space="0" w:color="auto" w:frame="1"/>
          <w:lang w:eastAsia="en-CA"/>
        </w:rPr>
        <w:t xml:space="preserve"> and are financially equipped to meet our goals. </w:t>
      </w:r>
    </w:p>
    <w:p w14:paraId="555E39BA" w14:textId="77777777" w:rsidR="00CA00F7" w:rsidRDefault="00CA00F7" w:rsidP="00CA00F7">
      <w:pPr>
        <w:pStyle w:val="ListParagraph"/>
        <w:numPr>
          <w:ilvl w:val="1"/>
          <w:numId w:val="11"/>
        </w:numPr>
        <w:spacing w:after="160" w:line="259" w:lineRule="auto"/>
        <w:rPr>
          <w:rFonts w:ascii="Segoe UI" w:hAnsi="Segoe UI" w:cs="Segoe UI"/>
          <w:sz w:val="21"/>
          <w:szCs w:val="21"/>
          <w:bdr w:val="none" w:sz="0" w:space="0" w:color="auto" w:frame="1"/>
          <w:lang w:eastAsia="en-CA"/>
        </w:rPr>
      </w:pPr>
      <w:r w:rsidRPr="00F61575">
        <w:rPr>
          <w:rFonts w:ascii="Segoe UI" w:hAnsi="Segoe UI" w:cs="Segoe UI"/>
          <w:sz w:val="21"/>
          <w:szCs w:val="21"/>
          <w:bdr w:val="none" w:sz="0" w:space="0" w:color="auto" w:frame="1"/>
          <w:lang w:eastAsia="en-CA"/>
        </w:rPr>
        <w:t xml:space="preserve">Dive </w:t>
      </w:r>
      <w:proofErr w:type="spellStart"/>
      <w:r w:rsidRPr="00F61575">
        <w:rPr>
          <w:rFonts w:ascii="Segoe UI" w:hAnsi="Segoe UI" w:cs="Segoe UI"/>
          <w:sz w:val="21"/>
          <w:szCs w:val="21"/>
          <w:bdr w:val="none" w:sz="0" w:space="0" w:color="auto" w:frame="1"/>
          <w:lang w:eastAsia="en-CA"/>
        </w:rPr>
        <w:t>Sask</w:t>
      </w:r>
      <w:proofErr w:type="spellEnd"/>
      <w:r w:rsidRPr="00F61575">
        <w:rPr>
          <w:rFonts w:ascii="Segoe UI" w:hAnsi="Segoe UI" w:cs="Segoe UI"/>
          <w:sz w:val="21"/>
          <w:szCs w:val="21"/>
          <w:bdr w:val="none" w:sz="0" w:space="0" w:color="auto" w:frame="1"/>
          <w:lang w:eastAsia="en-CA"/>
        </w:rPr>
        <w:t xml:space="preserve"> had a total budget of $412,000, of which $273,000 came from the provincial government with a one-time increase of $30,000. </w:t>
      </w:r>
    </w:p>
    <w:p w14:paraId="1AD971A2" w14:textId="77777777" w:rsidR="00CA00F7" w:rsidRPr="00F61575" w:rsidRDefault="00CA00F7" w:rsidP="00CA00F7">
      <w:pPr>
        <w:pStyle w:val="ListParagraph"/>
        <w:numPr>
          <w:ilvl w:val="1"/>
          <w:numId w:val="11"/>
        </w:numPr>
        <w:spacing w:after="160" w:line="259" w:lineRule="auto"/>
        <w:rPr>
          <w:rFonts w:ascii="Segoe UI" w:hAnsi="Segoe UI" w:cs="Segoe UI"/>
          <w:sz w:val="21"/>
          <w:szCs w:val="21"/>
          <w:bdr w:val="none" w:sz="0" w:space="0" w:color="auto" w:frame="1"/>
          <w:lang w:eastAsia="en-CA"/>
        </w:rPr>
      </w:pPr>
      <w:r w:rsidRPr="00F61575">
        <w:rPr>
          <w:rFonts w:ascii="Segoe UI" w:hAnsi="Segoe UI" w:cs="Segoe UI"/>
          <w:sz w:val="21"/>
          <w:szCs w:val="21"/>
          <w:bdr w:val="none" w:sz="0" w:space="0" w:color="auto" w:frame="1"/>
          <w:lang w:eastAsia="en-CA"/>
        </w:rPr>
        <w:t xml:space="preserve">Dive </w:t>
      </w:r>
      <w:proofErr w:type="spellStart"/>
      <w:r w:rsidRPr="00F61575">
        <w:rPr>
          <w:rFonts w:ascii="Segoe UI" w:hAnsi="Segoe UI" w:cs="Segoe UI"/>
          <w:sz w:val="21"/>
          <w:szCs w:val="21"/>
          <w:bdr w:val="none" w:sz="0" w:space="0" w:color="auto" w:frame="1"/>
          <w:lang w:eastAsia="en-CA"/>
        </w:rPr>
        <w:t>Sask</w:t>
      </w:r>
      <w:proofErr w:type="spellEnd"/>
      <w:r w:rsidRPr="00F61575">
        <w:rPr>
          <w:rFonts w:ascii="Segoe UI" w:hAnsi="Segoe UI" w:cs="Segoe UI"/>
          <w:sz w:val="21"/>
          <w:szCs w:val="21"/>
          <w:bdr w:val="none" w:sz="0" w:space="0" w:color="auto" w:frame="1"/>
          <w:lang w:eastAsia="en-CA"/>
        </w:rPr>
        <w:t xml:space="preserve"> has one of the lowest administrative expense ratios at 19%, which </w:t>
      </w:r>
      <w:r>
        <w:rPr>
          <w:rFonts w:ascii="Segoe UI" w:hAnsi="Segoe UI" w:cs="Segoe UI"/>
          <w:sz w:val="21"/>
          <w:szCs w:val="21"/>
          <w:bdr w:val="none" w:sz="0" w:space="0" w:color="auto" w:frame="1"/>
          <w:lang w:eastAsia="en-CA"/>
        </w:rPr>
        <w:t>we will be reviewing</w:t>
      </w:r>
      <w:r w:rsidRPr="00F61575">
        <w:rPr>
          <w:rFonts w:ascii="Segoe UI" w:hAnsi="Segoe UI" w:cs="Segoe UI"/>
          <w:sz w:val="21"/>
          <w:szCs w:val="21"/>
          <w:bdr w:val="none" w:sz="0" w:space="0" w:color="auto" w:frame="1"/>
          <w:lang w:eastAsia="en-CA"/>
        </w:rPr>
        <w:t xml:space="preserve"> to consider additional investment </w:t>
      </w:r>
      <w:r>
        <w:rPr>
          <w:rFonts w:ascii="Segoe UI" w:hAnsi="Segoe UI" w:cs="Segoe UI"/>
          <w:sz w:val="21"/>
          <w:szCs w:val="21"/>
          <w:bdr w:val="none" w:sz="0" w:space="0" w:color="auto" w:frame="1"/>
          <w:lang w:eastAsia="en-CA"/>
        </w:rPr>
        <w:t>in</w:t>
      </w:r>
      <w:r w:rsidRPr="00F61575">
        <w:rPr>
          <w:rFonts w:ascii="Segoe UI" w:hAnsi="Segoe UI" w:cs="Segoe UI"/>
          <w:sz w:val="21"/>
          <w:szCs w:val="21"/>
          <w:bdr w:val="none" w:sz="0" w:space="0" w:color="auto" w:frame="1"/>
          <w:lang w:eastAsia="en-CA"/>
        </w:rPr>
        <w:t xml:space="preserve"> the continued growth of diving in our province.</w:t>
      </w:r>
    </w:p>
    <w:p w14:paraId="22E91E42" w14:textId="77777777" w:rsidR="00CA00F7" w:rsidRDefault="00CA00F7" w:rsidP="00CA00F7">
      <w:pPr>
        <w:pStyle w:val="ListParagraph"/>
        <w:numPr>
          <w:ilvl w:val="0"/>
          <w:numId w:val="11"/>
        </w:numPr>
        <w:spacing w:before="100" w:beforeAutospacing="1" w:after="100" w:afterAutospacing="1" w:line="300" w:lineRule="atLeast"/>
        <w:rPr>
          <w:rFonts w:ascii="Segoe UI" w:hAnsi="Segoe UI" w:cs="Segoe UI"/>
          <w:sz w:val="21"/>
          <w:szCs w:val="21"/>
          <w:bdr w:val="none" w:sz="0" w:space="0" w:color="auto" w:frame="1"/>
          <w:lang w:eastAsia="en-CA"/>
        </w:rPr>
      </w:pPr>
      <w:r w:rsidRPr="00D05C8A">
        <w:rPr>
          <w:rFonts w:ascii="Segoe UI" w:hAnsi="Segoe UI" w:cs="Segoe UI"/>
          <w:b/>
          <w:bCs/>
          <w:sz w:val="21"/>
          <w:szCs w:val="21"/>
          <w:bdr w:val="none" w:sz="0" w:space="0" w:color="auto" w:frame="1"/>
          <w:lang w:eastAsia="en-CA"/>
        </w:rPr>
        <w:t xml:space="preserve">COVID recovery and program highlights: </w:t>
      </w:r>
      <w:r w:rsidRPr="00D05C8A">
        <w:rPr>
          <w:rFonts w:ascii="Segoe UI" w:hAnsi="Segoe UI" w:cs="Segoe UI"/>
          <w:sz w:val="21"/>
          <w:szCs w:val="21"/>
          <w:bdr w:val="none" w:sz="0" w:space="0" w:color="auto" w:frame="1"/>
          <w:lang w:eastAsia="en-CA"/>
        </w:rPr>
        <w:t xml:space="preserve">Dive </w:t>
      </w:r>
      <w:proofErr w:type="spellStart"/>
      <w:r w:rsidRPr="00D05C8A">
        <w:rPr>
          <w:rFonts w:ascii="Segoe UI" w:hAnsi="Segoe UI" w:cs="Segoe UI"/>
          <w:sz w:val="21"/>
          <w:szCs w:val="21"/>
          <w:bdr w:val="none" w:sz="0" w:space="0" w:color="auto" w:frame="1"/>
          <w:lang w:eastAsia="en-CA"/>
        </w:rPr>
        <w:t>Sask</w:t>
      </w:r>
      <w:proofErr w:type="spellEnd"/>
      <w:r w:rsidRPr="00D05C8A">
        <w:rPr>
          <w:rFonts w:ascii="Segoe UI" w:hAnsi="Segoe UI" w:cs="Segoe UI"/>
          <w:sz w:val="21"/>
          <w:szCs w:val="21"/>
          <w:bdr w:val="none" w:sz="0" w:space="0" w:color="auto" w:frame="1"/>
          <w:lang w:eastAsia="en-CA"/>
        </w:rPr>
        <w:t xml:space="preserve"> programs ha</w:t>
      </w:r>
      <w:r>
        <w:rPr>
          <w:rFonts w:ascii="Segoe UI" w:hAnsi="Segoe UI" w:cs="Segoe UI"/>
          <w:sz w:val="21"/>
          <w:szCs w:val="21"/>
          <w:bdr w:val="none" w:sz="0" w:space="0" w:color="auto" w:frame="1"/>
          <w:lang w:eastAsia="en-CA"/>
        </w:rPr>
        <w:t>ve</w:t>
      </w:r>
      <w:r w:rsidRPr="00D05C8A">
        <w:rPr>
          <w:rFonts w:ascii="Segoe UI" w:hAnsi="Segoe UI" w:cs="Segoe UI"/>
          <w:sz w:val="21"/>
          <w:szCs w:val="21"/>
          <w:bdr w:val="none" w:sz="0" w:space="0" w:color="auto" w:frame="1"/>
          <w:lang w:eastAsia="en-CA"/>
        </w:rPr>
        <w:t xml:space="preserve"> fully recovered from the pandemic, despite some coaching losses. </w:t>
      </w:r>
    </w:p>
    <w:p w14:paraId="643A8B9D" w14:textId="77777777" w:rsidR="00CA00F7" w:rsidRDefault="00CA00F7" w:rsidP="00CA00F7">
      <w:pPr>
        <w:pStyle w:val="ListParagraph"/>
        <w:numPr>
          <w:ilvl w:val="1"/>
          <w:numId w:val="11"/>
        </w:numPr>
        <w:spacing w:before="100" w:beforeAutospacing="1" w:after="100" w:afterAutospacing="1" w:line="300" w:lineRule="atLeast"/>
        <w:rPr>
          <w:rFonts w:ascii="Segoe UI" w:hAnsi="Segoe UI" w:cs="Segoe UI"/>
          <w:sz w:val="21"/>
          <w:szCs w:val="21"/>
          <w:bdr w:val="none" w:sz="0" w:space="0" w:color="auto" w:frame="1"/>
          <w:lang w:eastAsia="en-CA"/>
        </w:rPr>
      </w:pPr>
      <w:r w:rsidRPr="00D05C8A">
        <w:rPr>
          <w:rFonts w:ascii="Segoe UI" w:hAnsi="Segoe UI" w:cs="Segoe UI"/>
          <w:sz w:val="21"/>
          <w:szCs w:val="21"/>
          <w:bdr w:val="none" w:sz="0" w:space="0" w:color="auto" w:frame="1"/>
          <w:lang w:eastAsia="en-CA"/>
        </w:rPr>
        <w:t xml:space="preserve">We resumed some activities that had been missing for a few years, such as the board/staff retreat, the provincial and national level bus trip to Winnipeg, the provincial training camp and awards banquet, the joint board planning meeting, and the Team </w:t>
      </w:r>
      <w:proofErr w:type="spellStart"/>
      <w:r w:rsidRPr="00D05C8A">
        <w:rPr>
          <w:rFonts w:ascii="Segoe UI" w:hAnsi="Segoe UI" w:cs="Segoe UI"/>
          <w:sz w:val="21"/>
          <w:szCs w:val="21"/>
          <w:bdr w:val="none" w:sz="0" w:space="0" w:color="auto" w:frame="1"/>
          <w:lang w:eastAsia="en-CA"/>
        </w:rPr>
        <w:t>Sask</w:t>
      </w:r>
      <w:proofErr w:type="spellEnd"/>
      <w:r w:rsidRPr="00D05C8A">
        <w:rPr>
          <w:rFonts w:ascii="Segoe UI" w:hAnsi="Segoe UI" w:cs="Segoe UI"/>
          <w:sz w:val="21"/>
          <w:szCs w:val="21"/>
          <w:bdr w:val="none" w:sz="0" w:space="0" w:color="auto" w:frame="1"/>
          <w:lang w:eastAsia="en-CA"/>
        </w:rPr>
        <w:t xml:space="preserve"> training camp in Cuba. </w:t>
      </w:r>
    </w:p>
    <w:p w14:paraId="350AE45F" w14:textId="77777777" w:rsidR="00CA00F7" w:rsidRPr="00D05C8A" w:rsidRDefault="00CA00F7" w:rsidP="00CA00F7">
      <w:pPr>
        <w:pStyle w:val="ListParagraph"/>
        <w:numPr>
          <w:ilvl w:val="1"/>
          <w:numId w:val="11"/>
        </w:numPr>
        <w:spacing w:before="100" w:beforeAutospacing="1" w:after="100" w:afterAutospacing="1" w:line="300" w:lineRule="atLeast"/>
        <w:rPr>
          <w:rFonts w:ascii="Segoe UI" w:hAnsi="Segoe UI" w:cs="Segoe UI"/>
          <w:sz w:val="21"/>
          <w:szCs w:val="21"/>
          <w:bdr w:val="none" w:sz="0" w:space="0" w:color="auto" w:frame="1"/>
          <w:lang w:eastAsia="en-CA"/>
        </w:rPr>
      </w:pPr>
      <w:r w:rsidRPr="00D05C8A">
        <w:rPr>
          <w:rFonts w:ascii="Segoe UI" w:hAnsi="Segoe UI" w:cs="Segoe UI"/>
          <w:sz w:val="21"/>
          <w:szCs w:val="21"/>
          <w:bdr w:val="none" w:sz="0" w:space="0" w:color="auto" w:frame="1"/>
          <w:lang w:eastAsia="en-CA"/>
        </w:rPr>
        <w:t xml:space="preserve">Dive </w:t>
      </w:r>
      <w:proofErr w:type="spellStart"/>
      <w:r w:rsidRPr="00D05C8A">
        <w:rPr>
          <w:rFonts w:ascii="Segoe UI" w:hAnsi="Segoe UI" w:cs="Segoe UI"/>
          <w:sz w:val="21"/>
          <w:szCs w:val="21"/>
          <w:bdr w:val="none" w:sz="0" w:space="0" w:color="auto" w:frame="1"/>
          <w:lang w:eastAsia="en-CA"/>
        </w:rPr>
        <w:t>Sask</w:t>
      </w:r>
      <w:proofErr w:type="spellEnd"/>
      <w:r w:rsidRPr="00D05C8A">
        <w:rPr>
          <w:rFonts w:ascii="Segoe UI" w:hAnsi="Segoe UI" w:cs="Segoe UI"/>
          <w:sz w:val="21"/>
          <w:szCs w:val="21"/>
          <w:bdr w:val="none" w:sz="0" w:space="0" w:color="auto" w:frame="1"/>
          <w:lang w:eastAsia="en-CA"/>
        </w:rPr>
        <w:t xml:space="preserve"> ran a successful summer club program with 23 clinics and started a new Plouff club in a rural pool.</w:t>
      </w:r>
    </w:p>
    <w:p w14:paraId="7DE7DE49" w14:textId="77777777" w:rsidR="00CA00F7" w:rsidRDefault="00CA00F7" w:rsidP="00CA00F7">
      <w:pPr>
        <w:pStyle w:val="ListParagraph"/>
        <w:numPr>
          <w:ilvl w:val="0"/>
          <w:numId w:val="11"/>
        </w:numPr>
        <w:spacing w:before="100" w:beforeAutospacing="1" w:afterAutospacing="1"/>
        <w:textAlignment w:val="center"/>
        <w:rPr>
          <w:rFonts w:ascii="Calibri" w:hAnsi="Calibri" w:cs="Calibri"/>
          <w:lang w:eastAsia="en-CA"/>
        </w:rPr>
      </w:pPr>
      <w:r w:rsidRPr="00320568">
        <w:rPr>
          <w:rFonts w:ascii="Segoe UI" w:hAnsi="Segoe UI" w:cs="Segoe UI"/>
          <w:b/>
          <w:bCs/>
          <w:sz w:val="21"/>
          <w:szCs w:val="21"/>
          <w:bdr w:val="none" w:sz="0" w:space="0" w:color="auto" w:frame="1"/>
          <w:lang w:eastAsia="en-CA"/>
        </w:rPr>
        <w:t xml:space="preserve">Strong partnership with clubs: </w:t>
      </w:r>
      <w:r>
        <w:rPr>
          <w:rFonts w:ascii="Calibri" w:hAnsi="Calibri" w:cs="Calibri"/>
          <w:lang w:eastAsia="en-CA"/>
        </w:rPr>
        <w:t>The j</w:t>
      </w:r>
      <w:r w:rsidRPr="00320568">
        <w:rPr>
          <w:rFonts w:ascii="Calibri" w:hAnsi="Calibri" w:cs="Calibri"/>
          <w:lang w:eastAsia="en-CA"/>
        </w:rPr>
        <w:t>oint meeting in Fall was successful</w:t>
      </w:r>
      <w:r>
        <w:rPr>
          <w:rFonts w:ascii="Calibri" w:hAnsi="Calibri" w:cs="Calibri"/>
          <w:lang w:eastAsia="en-CA"/>
        </w:rPr>
        <w:t xml:space="preserve"> in bringing Dive </w:t>
      </w:r>
      <w:proofErr w:type="spellStart"/>
      <w:r>
        <w:rPr>
          <w:rFonts w:ascii="Calibri" w:hAnsi="Calibri" w:cs="Calibri"/>
          <w:lang w:eastAsia="en-CA"/>
        </w:rPr>
        <w:t>Sask</w:t>
      </w:r>
      <w:proofErr w:type="spellEnd"/>
      <w:r>
        <w:rPr>
          <w:rFonts w:ascii="Calibri" w:hAnsi="Calibri" w:cs="Calibri"/>
          <w:lang w:eastAsia="en-CA"/>
        </w:rPr>
        <w:t>, Regina and Saskatoon club boards together for</w:t>
      </w:r>
      <w:r w:rsidRPr="00320568">
        <w:rPr>
          <w:rFonts w:ascii="Calibri" w:hAnsi="Calibri" w:cs="Calibri"/>
          <w:lang w:eastAsia="en-CA"/>
        </w:rPr>
        <w:t xml:space="preserve"> knowledge sharing, networking</w:t>
      </w:r>
      <w:r>
        <w:rPr>
          <w:rFonts w:ascii="Calibri" w:hAnsi="Calibri" w:cs="Calibri"/>
          <w:lang w:eastAsia="en-CA"/>
        </w:rPr>
        <w:t xml:space="preserve"> with a request to repeat on a semi-annual or quarterly cadence</w:t>
      </w:r>
      <w:r w:rsidRPr="00320568">
        <w:rPr>
          <w:rFonts w:ascii="Calibri" w:hAnsi="Calibri" w:cs="Calibri"/>
          <w:lang w:eastAsia="en-CA"/>
        </w:rPr>
        <w:t>.</w:t>
      </w:r>
      <w:r>
        <w:rPr>
          <w:rFonts w:ascii="Calibri" w:hAnsi="Calibri" w:cs="Calibri"/>
          <w:lang w:eastAsia="en-CA"/>
        </w:rPr>
        <w:t xml:space="preserve"> </w:t>
      </w:r>
    </w:p>
    <w:p w14:paraId="43478530" w14:textId="77777777" w:rsidR="00CA00F7" w:rsidRPr="00F96E10" w:rsidRDefault="00CA00F7" w:rsidP="00CA00F7">
      <w:pPr>
        <w:pStyle w:val="ListParagraph"/>
        <w:numPr>
          <w:ilvl w:val="1"/>
          <w:numId w:val="11"/>
        </w:numPr>
        <w:spacing w:before="100" w:beforeAutospacing="1" w:afterAutospacing="1"/>
        <w:textAlignment w:val="center"/>
        <w:rPr>
          <w:rFonts w:ascii="Calibri" w:hAnsi="Calibri" w:cs="Calibri"/>
          <w:lang w:eastAsia="en-CA"/>
        </w:rPr>
      </w:pPr>
      <w:r>
        <w:rPr>
          <w:rFonts w:ascii="Segoe UI" w:hAnsi="Segoe UI" w:cs="Segoe UI"/>
          <w:sz w:val="21"/>
          <w:szCs w:val="21"/>
          <w:bdr w:val="none" w:sz="0" w:space="0" w:color="auto" w:frame="1"/>
          <w:lang w:eastAsia="en-CA"/>
        </w:rPr>
        <w:t>Provincially, we have</w:t>
      </w:r>
      <w:r w:rsidRPr="00D05C8A">
        <w:rPr>
          <w:rFonts w:ascii="Segoe UI" w:hAnsi="Segoe UI" w:cs="Segoe UI"/>
          <w:sz w:val="21"/>
          <w:szCs w:val="21"/>
          <w:bdr w:val="none" w:sz="0" w:space="0" w:color="auto" w:frame="1"/>
          <w:lang w:eastAsia="en-CA"/>
        </w:rPr>
        <w:t xml:space="preserve"> also dealt with some relational issues related to the new CDI-Saskatoon program, which had impacts on the club and provincial levels.</w:t>
      </w:r>
      <w:r>
        <w:rPr>
          <w:rFonts w:ascii="Segoe UI" w:hAnsi="Segoe UI" w:cs="Segoe UI"/>
          <w:sz w:val="21"/>
          <w:szCs w:val="21"/>
          <w:bdr w:val="none" w:sz="0" w:space="0" w:color="auto" w:frame="1"/>
          <w:lang w:eastAsia="en-CA"/>
        </w:rPr>
        <w:t xml:space="preserve"> </w:t>
      </w:r>
    </w:p>
    <w:p w14:paraId="29CD6738" w14:textId="77777777" w:rsidR="00CA00F7" w:rsidRPr="00E8170C" w:rsidRDefault="00CA00F7" w:rsidP="00CA00F7">
      <w:pPr>
        <w:pStyle w:val="ListParagraph"/>
        <w:numPr>
          <w:ilvl w:val="1"/>
          <w:numId w:val="11"/>
        </w:numPr>
        <w:spacing w:before="100" w:beforeAutospacing="1" w:afterAutospacing="1"/>
        <w:textAlignment w:val="center"/>
        <w:rPr>
          <w:rFonts w:ascii="Calibri" w:hAnsi="Calibri" w:cs="Calibri"/>
          <w:lang w:eastAsia="en-CA"/>
        </w:rPr>
      </w:pPr>
      <w:r w:rsidRPr="00E8170C">
        <w:rPr>
          <w:rFonts w:ascii="Calibri" w:hAnsi="Calibri" w:cs="Calibri"/>
          <w:lang w:eastAsia="en-CA"/>
        </w:rPr>
        <w:t>We have escalated concerns to DPC with a joint club/D</w:t>
      </w:r>
      <w:r>
        <w:rPr>
          <w:rFonts w:ascii="Calibri" w:hAnsi="Calibri" w:cs="Calibri"/>
          <w:lang w:eastAsia="en-CA"/>
        </w:rPr>
        <w:t xml:space="preserve">ive </w:t>
      </w:r>
      <w:proofErr w:type="spellStart"/>
      <w:r w:rsidRPr="00E8170C">
        <w:rPr>
          <w:rFonts w:ascii="Calibri" w:hAnsi="Calibri" w:cs="Calibri"/>
          <w:lang w:eastAsia="en-CA"/>
        </w:rPr>
        <w:t>S</w:t>
      </w:r>
      <w:r>
        <w:rPr>
          <w:rFonts w:ascii="Calibri" w:hAnsi="Calibri" w:cs="Calibri"/>
          <w:lang w:eastAsia="en-CA"/>
        </w:rPr>
        <w:t>ask</w:t>
      </w:r>
      <w:proofErr w:type="spellEnd"/>
      <w:r w:rsidRPr="00E8170C">
        <w:rPr>
          <w:rFonts w:ascii="Calibri" w:hAnsi="Calibri" w:cs="Calibri"/>
          <w:lang w:eastAsia="en-CA"/>
        </w:rPr>
        <w:t xml:space="preserve">/DPC meeting to initiate direct dialogue, however </w:t>
      </w:r>
      <w:r>
        <w:rPr>
          <w:rFonts w:ascii="Calibri" w:hAnsi="Calibri" w:cs="Calibri"/>
          <w:lang w:eastAsia="en-CA"/>
        </w:rPr>
        <w:t>we</w:t>
      </w:r>
      <w:r w:rsidRPr="00E8170C">
        <w:rPr>
          <w:rFonts w:ascii="Calibri" w:hAnsi="Calibri" w:cs="Calibri"/>
          <w:lang w:eastAsia="en-CA"/>
        </w:rPr>
        <w:t xml:space="preserve"> anticipate that it will be a journey to reconcile</w:t>
      </w:r>
      <w:r>
        <w:rPr>
          <w:rFonts w:ascii="Calibri" w:hAnsi="Calibri" w:cs="Calibri"/>
          <w:lang w:eastAsia="en-CA"/>
        </w:rPr>
        <w:t xml:space="preserve"> and ideally</w:t>
      </w:r>
      <w:r w:rsidRPr="00E8170C">
        <w:rPr>
          <w:rFonts w:ascii="Calibri" w:hAnsi="Calibri" w:cs="Calibri"/>
          <w:lang w:eastAsia="en-CA"/>
        </w:rPr>
        <w:t xml:space="preserve"> build stronger relationships</w:t>
      </w:r>
      <w:r>
        <w:rPr>
          <w:rFonts w:ascii="Calibri" w:hAnsi="Calibri" w:cs="Calibri"/>
          <w:lang w:eastAsia="en-CA"/>
        </w:rPr>
        <w:t>, which should be a collective</w:t>
      </w:r>
      <w:r w:rsidRPr="00E8170C">
        <w:rPr>
          <w:rFonts w:ascii="Calibri" w:hAnsi="Calibri" w:cs="Calibri"/>
          <w:lang w:eastAsia="en-CA"/>
        </w:rPr>
        <w:t xml:space="preserve"> priorit</w:t>
      </w:r>
      <w:r>
        <w:rPr>
          <w:rFonts w:ascii="Calibri" w:hAnsi="Calibri" w:cs="Calibri"/>
          <w:lang w:eastAsia="en-CA"/>
        </w:rPr>
        <w:t>y</w:t>
      </w:r>
      <w:r w:rsidRPr="00E8170C">
        <w:rPr>
          <w:rFonts w:ascii="Calibri" w:hAnsi="Calibri" w:cs="Calibri"/>
          <w:lang w:eastAsia="en-CA"/>
        </w:rPr>
        <w:t xml:space="preserve"> following the</w:t>
      </w:r>
      <w:r>
        <w:rPr>
          <w:rFonts w:ascii="Calibri" w:hAnsi="Calibri" w:cs="Calibri"/>
          <w:lang w:eastAsia="en-CA"/>
        </w:rPr>
        <w:t xml:space="preserve"> Paris</w:t>
      </w:r>
      <w:r w:rsidRPr="00E8170C">
        <w:rPr>
          <w:rFonts w:ascii="Calibri" w:hAnsi="Calibri" w:cs="Calibri"/>
          <w:lang w:eastAsia="en-CA"/>
        </w:rPr>
        <w:t xml:space="preserve"> Olympics.</w:t>
      </w:r>
    </w:p>
    <w:p w14:paraId="47FD8E95" w14:textId="77777777" w:rsidR="00CA00F7" w:rsidRDefault="00CA00F7" w:rsidP="00CA00F7">
      <w:pPr>
        <w:pStyle w:val="ListParagraph"/>
        <w:numPr>
          <w:ilvl w:val="0"/>
          <w:numId w:val="11"/>
        </w:numPr>
        <w:spacing w:before="100" w:beforeAutospacing="1" w:after="100" w:afterAutospacing="1" w:line="300" w:lineRule="atLeast"/>
        <w:rPr>
          <w:rFonts w:ascii="Segoe UI" w:hAnsi="Segoe UI" w:cs="Segoe UI"/>
          <w:sz w:val="21"/>
          <w:szCs w:val="21"/>
          <w:bdr w:val="none" w:sz="0" w:space="0" w:color="auto" w:frame="1"/>
          <w:lang w:eastAsia="en-CA"/>
        </w:rPr>
      </w:pPr>
      <w:r w:rsidRPr="00D05C8A">
        <w:rPr>
          <w:rFonts w:ascii="Segoe UI" w:hAnsi="Segoe UI" w:cs="Segoe UI"/>
          <w:b/>
          <w:bCs/>
          <w:sz w:val="21"/>
          <w:szCs w:val="21"/>
          <w:bdr w:val="none" w:sz="0" w:space="0" w:color="auto" w:frame="1"/>
          <w:lang w:eastAsia="en-CA"/>
        </w:rPr>
        <w:t xml:space="preserve">Athlete and coach funding and development: </w:t>
      </w:r>
      <w:r w:rsidRPr="00D05C8A">
        <w:rPr>
          <w:rFonts w:ascii="Segoe UI" w:hAnsi="Segoe UI" w:cs="Segoe UI"/>
          <w:sz w:val="21"/>
          <w:szCs w:val="21"/>
          <w:bdr w:val="none" w:sz="0" w:space="0" w:color="auto" w:frame="1"/>
          <w:lang w:eastAsia="en-CA"/>
        </w:rPr>
        <w:t xml:space="preserve">Dive </w:t>
      </w:r>
      <w:proofErr w:type="spellStart"/>
      <w:r w:rsidRPr="00D05C8A">
        <w:rPr>
          <w:rFonts w:ascii="Segoe UI" w:hAnsi="Segoe UI" w:cs="Segoe UI"/>
          <w:sz w:val="21"/>
          <w:szCs w:val="21"/>
          <w:bdr w:val="none" w:sz="0" w:space="0" w:color="auto" w:frame="1"/>
          <w:lang w:eastAsia="en-CA"/>
        </w:rPr>
        <w:t>Sask</w:t>
      </w:r>
      <w:proofErr w:type="spellEnd"/>
      <w:r w:rsidRPr="00D05C8A">
        <w:rPr>
          <w:rFonts w:ascii="Segoe UI" w:hAnsi="Segoe UI" w:cs="Segoe UI"/>
          <w:sz w:val="21"/>
          <w:szCs w:val="21"/>
          <w:bdr w:val="none" w:sz="0" w:space="0" w:color="auto" w:frame="1"/>
          <w:lang w:eastAsia="en-CA"/>
        </w:rPr>
        <w:t xml:space="preserve"> provided various funding programs for its athletes and coaches, such as the </w:t>
      </w:r>
    </w:p>
    <w:p w14:paraId="6553CFA8" w14:textId="77777777" w:rsidR="00CA00F7" w:rsidRDefault="00CA00F7" w:rsidP="00CA00F7">
      <w:pPr>
        <w:pStyle w:val="ListParagraph"/>
        <w:numPr>
          <w:ilvl w:val="1"/>
          <w:numId w:val="11"/>
        </w:numPr>
        <w:spacing w:before="100" w:beforeAutospacing="1" w:after="100" w:afterAutospacing="1" w:line="300" w:lineRule="atLeast"/>
        <w:rPr>
          <w:rFonts w:ascii="Segoe UI" w:hAnsi="Segoe UI" w:cs="Segoe UI"/>
          <w:sz w:val="21"/>
          <w:szCs w:val="21"/>
          <w:bdr w:val="none" w:sz="0" w:space="0" w:color="auto" w:frame="1"/>
          <w:lang w:eastAsia="en-CA"/>
        </w:rPr>
      </w:pPr>
      <w:r w:rsidRPr="00D05C8A">
        <w:rPr>
          <w:rFonts w:ascii="Segoe UI" w:hAnsi="Segoe UI" w:cs="Segoe UI"/>
          <w:sz w:val="21"/>
          <w:szCs w:val="21"/>
          <w:bdr w:val="none" w:sz="0" w:space="0" w:color="auto" w:frame="1"/>
          <w:lang w:eastAsia="en-CA"/>
        </w:rPr>
        <w:t xml:space="preserve">Future Best Athlete Assistance, the Jr and Sr National Travel Grant, the International Travel Grant, the Novice Out of Province Competition, the Jr Pan Am Travel, the Cuba Training Camp, and the Coach Employment. </w:t>
      </w:r>
    </w:p>
    <w:p w14:paraId="5B523E97" w14:textId="77777777" w:rsidR="00CA00F7" w:rsidRDefault="00CA00F7" w:rsidP="00CA00F7">
      <w:pPr>
        <w:pStyle w:val="ListParagraph"/>
        <w:numPr>
          <w:ilvl w:val="1"/>
          <w:numId w:val="11"/>
        </w:numPr>
        <w:spacing w:before="100" w:beforeAutospacing="1" w:after="100" w:afterAutospacing="1" w:line="300" w:lineRule="atLeast"/>
        <w:rPr>
          <w:rFonts w:ascii="Segoe UI" w:hAnsi="Segoe UI" w:cs="Segoe UI"/>
          <w:sz w:val="21"/>
          <w:szCs w:val="21"/>
          <w:bdr w:val="none" w:sz="0" w:space="0" w:color="auto" w:frame="1"/>
          <w:lang w:eastAsia="en-CA"/>
        </w:rPr>
      </w:pPr>
      <w:r w:rsidRPr="00D05C8A">
        <w:rPr>
          <w:rFonts w:ascii="Segoe UI" w:hAnsi="Segoe UI" w:cs="Segoe UI"/>
          <w:sz w:val="21"/>
          <w:szCs w:val="21"/>
          <w:bdr w:val="none" w:sz="0" w:space="0" w:color="auto" w:frame="1"/>
          <w:lang w:eastAsia="en-CA"/>
        </w:rPr>
        <w:t xml:space="preserve">Dive </w:t>
      </w:r>
      <w:proofErr w:type="spellStart"/>
      <w:r w:rsidRPr="00D05C8A">
        <w:rPr>
          <w:rFonts w:ascii="Segoe UI" w:hAnsi="Segoe UI" w:cs="Segoe UI"/>
          <w:sz w:val="21"/>
          <w:szCs w:val="21"/>
          <w:bdr w:val="none" w:sz="0" w:space="0" w:color="auto" w:frame="1"/>
          <w:lang w:eastAsia="en-CA"/>
        </w:rPr>
        <w:t>Sask</w:t>
      </w:r>
      <w:proofErr w:type="spellEnd"/>
      <w:r w:rsidRPr="00D05C8A">
        <w:rPr>
          <w:rFonts w:ascii="Segoe UI" w:hAnsi="Segoe UI" w:cs="Segoe UI"/>
          <w:sz w:val="21"/>
          <w:szCs w:val="21"/>
          <w:bdr w:val="none" w:sz="0" w:space="0" w:color="auto" w:frame="1"/>
          <w:lang w:eastAsia="en-CA"/>
        </w:rPr>
        <w:t xml:space="preserve"> continues to leverage professional development workshops for coaches through </w:t>
      </w:r>
      <w:proofErr w:type="spellStart"/>
      <w:r w:rsidRPr="00D05C8A">
        <w:rPr>
          <w:rFonts w:ascii="Segoe UI" w:hAnsi="Segoe UI" w:cs="Segoe UI"/>
          <w:sz w:val="21"/>
          <w:szCs w:val="21"/>
          <w:bdr w:val="none" w:sz="0" w:space="0" w:color="auto" w:frame="1"/>
          <w:lang w:eastAsia="en-CA"/>
        </w:rPr>
        <w:t>Sask</w:t>
      </w:r>
      <w:proofErr w:type="spellEnd"/>
      <w:r w:rsidRPr="00D05C8A">
        <w:rPr>
          <w:rFonts w:ascii="Segoe UI" w:hAnsi="Segoe UI" w:cs="Segoe UI"/>
          <w:sz w:val="21"/>
          <w:szCs w:val="21"/>
          <w:bdr w:val="none" w:sz="0" w:space="0" w:color="auto" w:frame="1"/>
          <w:lang w:eastAsia="en-CA"/>
        </w:rPr>
        <w:t xml:space="preserve"> Sport and Sport Medicine. </w:t>
      </w:r>
    </w:p>
    <w:p w14:paraId="7D380988" w14:textId="77777777" w:rsidR="00CA00F7" w:rsidRPr="00D05C8A" w:rsidRDefault="00CA00F7" w:rsidP="00CA00F7">
      <w:pPr>
        <w:pStyle w:val="ListParagraph"/>
        <w:numPr>
          <w:ilvl w:val="1"/>
          <w:numId w:val="11"/>
        </w:numPr>
        <w:spacing w:before="100" w:beforeAutospacing="1" w:after="100" w:afterAutospacing="1" w:line="300" w:lineRule="atLeast"/>
        <w:rPr>
          <w:rFonts w:ascii="Segoe UI" w:hAnsi="Segoe UI" w:cs="Segoe UI"/>
          <w:sz w:val="21"/>
          <w:szCs w:val="21"/>
          <w:bdr w:val="none" w:sz="0" w:space="0" w:color="auto" w:frame="1"/>
          <w:lang w:eastAsia="en-CA"/>
        </w:rPr>
      </w:pPr>
      <w:r w:rsidRPr="00D05C8A">
        <w:rPr>
          <w:rFonts w:ascii="Segoe UI" w:hAnsi="Segoe UI" w:cs="Segoe UI"/>
          <w:sz w:val="21"/>
          <w:szCs w:val="21"/>
          <w:bdr w:val="none" w:sz="0" w:space="0" w:color="auto" w:frame="1"/>
          <w:lang w:eastAsia="en-CA"/>
        </w:rPr>
        <w:lastRenderedPageBreak/>
        <w:t>The Canadian Diving Institute in Saskatoon has introduce</w:t>
      </w:r>
      <w:r>
        <w:rPr>
          <w:rFonts w:ascii="Segoe UI" w:hAnsi="Segoe UI" w:cs="Segoe UI"/>
          <w:sz w:val="21"/>
          <w:szCs w:val="21"/>
          <w:bdr w:val="none" w:sz="0" w:space="0" w:color="auto" w:frame="1"/>
          <w:lang w:eastAsia="en-CA"/>
        </w:rPr>
        <w:t>d</w:t>
      </w:r>
      <w:r w:rsidRPr="00D05C8A">
        <w:rPr>
          <w:rFonts w:ascii="Segoe UI" w:hAnsi="Segoe UI" w:cs="Segoe UI"/>
          <w:sz w:val="21"/>
          <w:szCs w:val="21"/>
          <w:bdr w:val="none" w:sz="0" w:space="0" w:color="auto" w:frame="1"/>
          <w:lang w:eastAsia="en-CA"/>
        </w:rPr>
        <w:t xml:space="preserve"> a balance of great opportunities along with several challenges, including pressure on the Saskatoon program with the loss of a top club coach limiting capacity for development, a draw on top mentor athletes out of the clubs and an overall challenging rollout with limited communication/support from DPC. On the positive side, the </w:t>
      </w:r>
      <w:r>
        <w:rPr>
          <w:rFonts w:ascii="Segoe UI" w:hAnsi="Segoe UI" w:cs="Segoe UI"/>
          <w:sz w:val="21"/>
          <w:szCs w:val="21"/>
          <w:bdr w:val="none" w:sz="0" w:space="0" w:color="auto" w:frame="1"/>
          <w:lang w:eastAsia="en-CA"/>
        </w:rPr>
        <w:t>CDI</w:t>
      </w:r>
      <w:r w:rsidRPr="00D05C8A">
        <w:rPr>
          <w:rFonts w:ascii="Segoe UI" w:hAnsi="Segoe UI" w:cs="Segoe UI"/>
          <w:sz w:val="21"/>
          <w:szCs w:val="21"/>
          <w:bdr w:val="none" w:sz="0" w:space="0" w:color="auto" w:frame="1"/>
          <w:lang w:eastAsia="en-CA"/>
        </w:rPr>
        <w:t xml:space="preserve"> has been an amazing opportunity for our HP athletes to train at home. </w:t>
      </w:r>
    </w:p>
    <w:p w14:paraId="69D2AF13" w14:textId="77777777" w:rsidR="00CA00F7" w:rsidRDefault="00CA00F7" w:rsidP="00CA00F7">
      <w:pPr>
        <w:pStyle w:val="ListParagraph"/>
        <w:numPr>
          <w:ilvl w:val="0"/>
          <w:numId w:val="11"/>
        </w:numPr>
        <w:spacing w:before="100" w:beforeAutospacing="1" w:after="100" w:afterAutospacing="1" w:line="300" w:lineRule="atLeast"/>
        <w:rPr>
          <w:rFonts w:ascii="Segoe UI" w:hAnsi="Segoe UI" w:cs="Segoe UI"/>
          <w:sz w:val="21"/>
          <w:szCs w:val="21"/>
          <w:bdr w:val="none" w:sz="0" w:space="0" w:color="auto" w:frame="1"/>
          <w:lang w:eastAsia="en-CA"/>
        </w:rPr>
      </w:pPr>
      <w:r w:rsidRPr="00D05C8A">
        <w:rPr>
          <w:rFonts w:ascii="Segoe UI" w:hAnsi="Segoe UI" w:cs="Segoe UI"/>
          <w:b/>
          <w:bCs/>
          <w:sz w:val="21"/>
          <w:szCs w:val="21"/>
          <w:bdr w:val="none" w:sz="0" w:space="0" w:color="auto" w:frame="1"/>
          <w:lang w:eastAsia="en-CA"/>
        </w:rPr>
        <w:t xml:space="preserve">Performance highlights and records: </w:t>
      </w:r>
      <w:r w:rsidRPr="00D05C8A">
        <w:rPr>
          <w:rFonts w:ascii="Segoe UI" w:hAnsi="Segoe UI" w:cs="Segoe UI"/>
          <w:sz w:val="21"/>
          <w:szCs w:val="21"/>
          <w:bdr w:val="none" w:sz="0" w:space="0" w:color="auto" w:frame="1"/>
          <w:lang w:eastAsia="en-CA"/>
        </w:rPr>
        <w:t xml:space="preserve">Dive </w:t>
      </w:r>
      <w:proofErr w:type="spellStart"/>
      <w:r w:rsidRPr="00D05C8A">
        <w:rPr>
          <w:rFonts w:ascii="Segoe UI" w:hAnsi="Segoe UI" w:cs="Segoe UI"/>
          <w:sz w:val="21"/>
          <w:szCs w:val="21"/>
          <w:bdr w:val="none" w:sz="0" w:space="0" w:color="auto" w:frame="1"/>
          <w:lang w:eastAsia="en-CA"/>
        </w:rPr>
        <w:t>Sask</w:t>
      </w:r>
      <w:proofErr w:type="spellEnd"/>
      <w:r w:rsidRPr="00D05C8A">
        <w:rPr>
          <w:rFonts w:ascii="Segoe UI" w:hAnsi="Segoe UI" w:cs="Segoe UI"/>
          <w:sz w:val="21"/>
          <w:szCs w:val="21"/>
          <w:bdr w:val="none" w:sz="0" w:space="0" w:color="auto" w:frame="1"/>
          <w:lang w:eastAsia="en-CA"/>
        </w:rPr>
        <w:t xml:space="preserve"> saw exceptional performances of its athletes at various national and international competitions, such as the </w:t>
      </w:r>
    </w:p>
    <w:p w14:paraId="529351BB" w14:textId="77777777" w:rsidR="00CA00F7" w:rsidRDefault="00CA00F7" w:rsidP="00CA00F7">
      <w:pPr>
        <w:pStyle w:val="ListParagraph"/>
        <w:numPr>
          <w:ilvl w:val="1"/>
          <w:numId w:val="11"/>
        </w:numPr>
        <w:spacing w:before="100" w:beforeAutospacing="1" w:after="100" w:afterAutospacing="1" w:line="300" w:lineRule="atLeast"/>
        <w:rPr>
          <w:rFonts w:ascii="Segoe UI" w:hAnsi="Segoe UI" w:cs="Segoe UI"/>
          <w:sz w:val="21"/>
          <w:szCs w:val="21"/>
          <w:bdr w:val="none" w:sz="0" w:space="0" w:color="auto" w:frame="1"/>
          <w:lang w:eastAsia="en-CA"/>
        </w:rPr>
      </w:pPr>
      <w:r w:rsidRPr="00D05C8A">
        <w:rPr>
          <w:rFonts w:ascii="Segoe UI" w:hAnsi="Segoe UI" w:cs="Segoe UI"/>
          <w:sz w:val="21"/>
          <w:szCs w:val="21"/>
          <w:bdr w:val="none" w:sz="0" w:space="0" w:color="auto" w:frame="1"/>
          <w:lang w:eastAsia="en-CA"/>
        </w:rPr>
        <w:t xml:space="preserve">Junior and Senior Nationals, Jr Pan Ams, Pan Am Games, Bolzano, and Indiana. </w:t>
      </w:r>
    </w:p>
    <w:p w14:paraId="78B34700" w14:textId="77777777" w:rsidR="00CA00F7" w:rsidRDefault="00CA00F7" w:rsidP="00CA00F7">
      <w:pPr>
        <w:pStyle w:val="ListParagraph"/>
        <w:numPr>
          <w:ilvl w:val="1"/>
          <w:numId w:val="11"/>
        </w:numPr>
        <w:spacing w:before="100" w:beforeAutospacing="1" w:after="100" w:afterAutospacing="1" w:line="300" w:lineRule="atLeast"/>
        <w:rPr>
          <w:rFonts w:ascii="Segoe UI" w:hAnsi="Segoe UI" w:cs="Segoe UI"/>
          <w:sz w:val="21"/>
          <w:szCs w:val="21"/>
          <w:bdr w:val="none" w:sz="0" w:space="0" w:color="auto" w:frame="1"/>
          <w:lang w:eastAsia="en-CA"/>
        </w:rPr>
      </w:pPr>
      <w:r>
        <w:rPr>
          <w:rFonts w:ascii="Segoe UI" w:hAnsi="Segoe UI" w:cs="Segoe UI"/>
          <w:sz w:val="21"/>
          <w:szCs w:val="21"/>
          <w:bdr w:val="none" w:sz="0" w:space="0" w:color="auto" w:frame="1"/>
          <w:lang w:eastAsia="en-CA"/>
        </w:rPr>
        <w:t>We</w:t>
      </w:r>
      <w:r w:rsidRPr="00D05C8A">
        <w:rPr>
          <w:rFonts w:ascii="Segoe UI" w:hAnsi="Segoe UI" w:cs="Segoe UI"/>
          <w:sz w:val="21"/>
          <w:szCs w:val="21"/>
          <w:bdr w:val="none" w:sz="0" w:space="0" w:color="auto" w:frame="1"/>
          <w:lang w:eastAsia="en-CA"/>
        </w:rPr>
        <w:t xml:space="preserve"> also celebrated the achievements with 5 of the 15 award finalists coming from diving with Mary winning coach of the year award at the </w:t>
      </w:r>
      <w:proofErr w:type="spellStart"/>
      <w:r w:rsidRPr="00D05C8A">
        <w:rPr>
          <w:rFonts w:ascii="Segoe UI" w:hAnsi="Segoe UI" w:cs="Segoe UI"/>
          <w:sz w:val="21"/>
          <w:szCs w:val="21"/>
          <w:bdr w:val="none" w:sz="0" w:space="0" w:color="auto" w:frame="1"/>
          <w:lang w:eastAsia="en-CA"/>
        </w:rPr>
        <w:t>Sask</w:t>
      </w:r>
      <w:proofErr w:type="spellEnd"/>
      <w:r w:rsidRPr="00D05C8A">
        <w:rPr>
          <w:rFonts w:ascii="Segoe UI" w:hAnsi="Segoe UI" w:cs="Segoe UI"/>
          <w:sz w:val="21"/>
          <w:szCs w:val="21"/>
          <w:bdr w:val="none" w:sz="0" w:space="0" w:color="auto" w:frame="1"/>
          <w:lang w:eastAsia="en-CA"/>
        </w:rPr>
        <w:t xml:space="preserve"> Sport Awards. </w:t>
      </w:r>
    </w:p>
    <w:p w14:paraId="10B7C390" w14:textId="77777777" w:rsidR="00CA00F7" w:rsidRPr="00D05C8A" w:rsidRDefault="00CA00F7" w:rsidP="00CA00F7">
      <w:pPr>
        <w:pStyle w:val="ListParagraph"/>
        <w:numPr>
          <w:ilvl w:val="1"/>
          <w:numId w:val="11"/>
        </w:numPr>
        <w:spacing w:before="100" w:beforeAutospacing="1" w:after="100" w:afterAutospacing="1" w:line="300" w:lineRule="atLeast"/>
        <w:rPr>
          <w:rFonts w:ascii="Segoe UI" w:hAnsi="Segoe UI" w:cs="Segoe UI"/>
          <w:sz w:val="21"/>
          <w:szCs w:val="21"/>
          <w:bdr w:val="none" w:sz="0" w:space="0" w:color="auto" w:frame="1"/>
          <w:lang w:eastAsia="en-CA"/>
        </w:rPr>
      </w:pPr>
      <w:r w:rsidRPr="00D05C8A">
        <w:rPr>
          <w:rFonts w:ascii="Segoe UI" w:hAnsi="Segoe UI" w:cs="Segoe UI"/>
          <w:sz w:val="21"/>
          <w:szCs w:val="21"/>
          <w:bdr w:val="none" w:sz="0" w:space="0" w:color="auto" w:frame="1"/>
          <w:lang w:eastAsia="en-CA"/>
        </w:rPr>
        <w:t xml:space="preserve">Dive </w:t>
      </w:r>
      <w:proofErr w:type="spellStart"/>
      <w:r w:rsidRPr="00D05C8A">
        <w:rPr>
          <w:rFonts w:ascii="Segoe UI" w:hAnsi="Segoe UI" w:cs="Segoe UI"/>
          <w:sz w:val="21"/>
          <w:szCs w:val="21"/>
          <w:bdr w:val="none" w:sz="0" w:space="0" w:color="auto" w:frame="1"/>
          <w:lang w:eastAsia="en-CA"/>
        </w:rPr>
        <w:t>Sask</w:t>
      </w:r>
      <w:proofErr w:type="spellEnd"/>
      <w:r w:rsidRPr="00D05C8A">
        <w:rPr>
          <w:rFonts w:ascii="Segoe UI" w:hAnsi="Segoe UI" w:cs="Segoe UI"/>
          <w:sz w:val="21"/>
          <w:szCs w:val="21"/>
          <w:bdr w:val="none" w:sz="0" w:space="0" w:color="auto" w:frame="1"/>
          <w:lang w:eastAsia="en-CA"/>
        </w:rPr>
        <w:t xml:space="preserve"> witnessed nine Saskatchewan records fall with the upcoming generation setting new standard</w:t>
      </w:r>
      <w:r>
        <w:rPr>
          <w:rFonts w:ascii="Segoe UI" w:hAnsi="Segoe UI" w:cs="Segoe UI"/>
          <w:sz w:val="21"/>
          <w:szCs w:val="21"/>
          <w:bdr w:val="none" w:sz="0" w:space="0" w:color="auto" w:frame="1"/>
          <w:lang w:eastAsia="en-CA"/>
        </w:rPr>
        <w:t>s</w:t>
      </w:r>
      <w:r w:rsidRPr="00D05C8A">
        <w:rPr>
          <w:rFonts w:ascii="Segoe UI" w:hAnsi="Segoe UI" w:cs="Segoe UI"/>
          <w:sz w:val="21"/>
          <w:szCs w:val="21"/>
          <w:bdr w:val="none" w:sz="0" w:space="0" w:color="auto" w:frame="1"/>
          <w:lang w:eastAsia="en-CA"/>
        </w:rPr>
        <w:t>.</w:t>
      </w:r>
    </w:p>
    <w:p w14:paraId="74D628D3" w14:textId="77777777" w:rsidR="00CA00F7" w:rsidRDefault="00CA00F7" w:rsidP="00CA00F7">
      <w:r>
        <w:softHyphen/>
      </w:r>
      <w:r>
        <w:softHyphen/>
        <w:t xml:space="preserve">I would like to recognize and thank our board for their dedication and support of diving in Saskatchewan, the leaders of our clubs for their partnership and collaboration, and our Dive </w:t>
      </w:r>
      <w:proofErr w:type="spellStart"/>
      <w:r>
        <w:t>Sask</w:t>
      </w:r>
      <w:proofErr w:type="spellEnd"/>
      <w:r>
        <w:t xml:space="preserve"> staff for their commitment, drive and partnership that continues to elevate our sport (pun intended) across </w:t>
      </w:r>
      <w:r w:rsidRPr="006A7EAD">
        <w:rPr>
          <w:u w:val="single"/>
        </w:rPr>
        <w:t>all</w:t>
      </w:r>
      <w:r>
        <w:t xml:space="preserve"> levels of individual excellence. </w:t>
      </w:r>
    </w:p>
    <w:p w14:paraId="56E92BB9" w14:textId="77777777" w:rsidR="00CA00F7" w:rsidRDefault="00CA00F7" w:rsidP="00CA00F7"/>
    <w:p w14:paraId="4A3F48D3" w14:textId="77777777" w:rsidR="00CA00F7" w:rsidRDefault="00CA00F7" w:rsidP="00CA00F7">
      <w:r>
        <w:t>Respectfully submitted,</w:t>
      </w:r>
    </w:p>
    <w:p w14:paraId="78D9A0B7" w14:textId="77777777" w:rsidR="00CA00F7" w:rsidRDefault="00CA00F7" w:rsidP="00CA00F7">
      <w:r>
        <w:t>Andrew Mitchell</w:t>
      </w:r>
    </w:p>
    <w:p w14:paraId="4FF7730F" w14:textId="77777777" w:rsidR="00CA00F7" w:rsidRDefault="00CA00F7" w:rsidP="00CA00F7">
      <w:r>
        <w:t>Board Chair</w:t>
      </w:r>
    </w:p>
    <w:p w14:paraId="7F436450" w14:textId="77777777" w:rsidR="00CA00F7" w:rsidRPr="00CA00F7" w:rsidRDefault="00CA00F7" w:rsidP="00CA00F7">
      <w:pPr>
        <w:rPr>
          <w:noProof/>
        </w:rPr>
      </w:pPr>
    </w:p>
    <w:sectPr w:rsidR="00CA00F7" w:rsidRPr="00CA00F7" w:rsidSect="00F874F7">
      <w:pgSz w:w="12240" w:h="15840"/>
      <w:pgMar w:top="720" w:right="720" w:bottom="720" w:left="720" w:header="720" w:footer="720" w:gutter="0"/>
      <w:cols w:space="720"/>
      <w:docGrid w:linePitch="2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718.75pt;height:470.2pt" o:bullet="t">
        <v:imagedata r:id="rId1" o:title="waves"/>
      </v:shape>
    </w:pict>
  </w:numPicBullet>
  <w:abstractNum w:abstractNumId="0" w15:restartNumberingAfterBreak="0">
    <w:nsid w:val="003B1030"/>
    <w:multiLevelType w:val="hybridMultilevel"/>
    <w:tmpl w:val="446A10AA"/>
    <w:lvl w:ilvl="0" w:tplc="27820FF2">
      <w:start w:val="1"/>
      <w:numFmt w:val="bullet"/>
      <w:lvlText w:val=""/>
      <w:lvlPicBulletId w:val="0"/>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0A86446"/>
    <w:multiLevelType w:val="hybridMultilevel"/>
    <w:tmpl w:val="D03E940C"/>
    <w:lvl w:ilvl="0" w:tplc="7B107CD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23523910"/>
    <w:multiLevelType w:val="multilevel"/>
    <w:tmpl w:val="294A76DE"/>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720"/>
        </w:tabs>
        <w:ind w:left="576" w:hanging="216"/>
      </w:pPr>
      <w:rPr>
        <w:rFonts w:hint="default"/>
        <w:b w:val="0"/>
        <w:i w:val="0"/>
        <w:strike w:val="0"/>
        <w:dstrike w:val="0"/>
      </w:rPr>
    </w:lvl>
    <w:lvl w:ilvl="2">
      <w:start w:val="1"/>
      <w:numFmt w:val="lowerLetter"/>
      <w:lvlText w:val="%3."/>
      <w:lvlJc w:val="left"/>
      <w:pPr>
        <w:tabs>
          <w:tab w:val="num" w:pos="1080"/>
        </w:tabs>
        <w:ind w:left="720" w:firstLine="0"/>
      </w:pPr>
      <w:rPr>
        <w:rFonts w:hint="default"/>
        <w:strike w:val="0"/>
        <w:dstrike w:val="0"/>
      </w:rPr>
    </w:lvl>
    <w:lvl w:ilvl="3">
      <w:start w:val="1"/>
      <w:numFmt w:val="lowerRoman"/>
      <w:lvlText w:val="%4"/>
      <w:lvlJc w:val="left"/>
      <w:pPr>
        <w:tabs>
          <w:tab w:val="num" w:pos="1800"/>
        </w:tabs>
        <w:ind w:left="864" w:firstLine="216"/>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 w15:restartNumberingAfterBreak="0">
    <w:nsid w:val="287A7EC1"/>
    <w:multiLevelType w:val="hybridMultilevel"/>
    <w:tmpl w:val="F4D65092"/>
    <w:lvl w:ilvl="0" w:tplc="1009000B">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30A90C6E"/>
    <w:multiLevelType w:val="hybridMultilevel"/>
    <w:tmpl w:val="F65E2CE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15:restartNumberingAfterBreak="0">
    <w:nsid w:val="4366546C"/>
    <w:multiLevelType w:val="hybridMultilevel"/>
    <w:tmpl w:val="4C2C8760"/>
    <w:lvl w:ilvl="0" w:tplc="FFFFFFFF">
      <w:start w:val="4"/>
      <w:numFmt w:val="upperLetter"/>
      <w:lvlText w:val="%1."/>
      <w:lvlJc w:val="left"/>
      <w:pPr>
        <w:ind w:left="644" w:hanging="360"/>
      </w:pPr>
      <w:rPr>
        <w:rFonts w:hint="default"/>
      </w:r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6" w15:restartNumberingAfterBreak="0">
    <w:nsid w:val="47636651"/>
    <w:multiLevelType w:val="hybridMultilevel"/>
    <w:tmpl w:val="D8C6E030"/>
    <w:lvl w:ilvl="0" w:tplc="10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504230E5"/>
    <w:multiLevelType w:val="hybridMultilevel"/>
    <w:tmpl w:val="02F601D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51560AC8"/>
    <w:multiLevelType w:val="hybridMultilevel"/>
    <w:tmpl w:val="A582F376"/>
    <w:lvl w:ilvl="0" w:tplc="27820FF2">
      <w:start w:val="1"/>
      <w:numFmt w:val="bullet"/>
      <w:lvlText w:val=""/>
      <w:lvlPicBulletId w:val="0"/>
      <w:lvlJc w:val="left"/>
      <w:pPr>
        <w:ind w:left="720" w:hanging="360"/>
      </w:pPr>
      <w:rPr>
        <w:rFonts w:ascii="Symbol" w:hAnsi="Symbol" w:hint="default"/>
        <w:color w:val="auto"/>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9" w15:restartNumberingAfterBreak="0">
    <w:nsid w:val="54C37EF9"/>
    <w:multiLevelType w:val="hybridMultilevel"/>
    <w:tmpl w:val="F2429850"/>
    <w:lvl w:ilvl="0" w:tplc="D6E6B10A">
      <w:start w:val="1"/>
      <w:numFmt w:val="decimal"/>
      <w:lvlText w:val="%1."/>
      <w:lvlJc w:val="left"/>
      <w:pPr>
        <w:tabs>
          <w:tab w:val="num" w:pos="720"/>
        </w:tabs>
        <w:ind w:left="720" w:hanging="360"/>
      </w:pPr>
      <w:rPr>
        <w:rFonts w:ascii="Arial" w:hAnsi="Arial" w:hint="default"/>
        <w:b w:val="0"/>
        <w:i w:val="0"/>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7C855F8C"/>
    <w:multiLevelType w:val="hybridMultilevel"/>
    <w:tmpl w:val="8EF248EE"/>
    <w:lvl w:ilvl="0" w:tplc="10090001">
      <w:start w:val="1"/>
      <w:numFmt w:val="bullet"/>
      <w:lvlText w:val=""/>
      <w:lvlJc w:val="left"/>
      <w:pPr>
        <w:ind w:left="360" w:hanging="360"/>
      </w:pPr>
      <w:rPr>
        <w:rFonts w:ascii="Symbol" w:hAnsi="Symbol" w:hint="default"/>
      </w:rPr>
    </w:lvl>
    <w:lvl w:ilvl="1" w:tplc="10090003">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num w:numId="1" w16cid:durableId="1239435277">
    <w:abstractNumId w:val="7"/>
  </w:num>
  <w:num w:numId="2" w16cid:durableId="42145550">
    <w:abstractNumId w:val="2"/>
  </w:num>
  <w:num w:numId="3" w16cid:durableId="222259432">
    <w:abstractNumId w:val="4"/>
  </w:num>
  <w:num w:numId="4" w16cid:durableId="813569758">
    <w:abstractNumId w:val="3"/>
  </w:num>
  <w:num w:numId="5" w16cid:durableId="1704549326">
    <w:abstractNumId w:val="6"/>
  </w:num>
  <w:num w:numId="6" w16cid:durableId="2058511048">
    <w:abstractNumId w:val="0"/>
  </w:num>
  <w:num w:numId="7" w16cid:durableId="1229145199">
    <w:abstractNumId w:val="8"/>
  </w:num>
  <w:num w:numId="8" w16cid:durableId="910506263">
    <w:abstractNumId w:val="9"/>
  </w:num>
  <w:num w:numId="9" w16cid:durableId="19824292">
    <w:abstractNumId w:val="1"/>
  </w:num>
  <w:num w:numId="10" w16cid:durableId="1806661208">
    <w:abstractNumId w:val="5"/>
  </w:num>
  <w:num w:numId="11" w16cid:durableId="74869229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isplayHorizontalDrawingGridEvery w:val="0"/>
  <w:displayVerticalDrawingGridEvery w:val="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4A4C"/>
    <w:rsid w:val="00002F1D"/>
    <w:rsid w:val="00003E03"/>
    <w:rsid w:val="0007664E"/>
    <w:rsid w:val="000A4CA8"/>
    <w:rsid w:val="000E1094"/>
    <w:rsid w:val="001B5012"/>
    <w:rsid w:val="001E0D6B"/>
    <w:rsid w:val="00223369"/>
    <w:rsid w:val="002546A3"/>
    <w:rsid w:val="00265B2D"/>
    <w:rsid w:val="00275EE1"/>
    <w:rsid w:val="00296C13"/>
    <w:rsid w:val="00424A4C"/>
    <w:rsid w:val="00491707"/>
    <w:rsid w:val="00501ADA"/>
    <w:rsid w:val="00511831"/>
    <w:rsid w:val="00541A9F"/>
    <w:rsid w:val="00596C21"/>
    <w:rsid w:val="005C0384"/>
    <w:rsid w:val="00626621"/>
    <w:rsid w:val="00636A59"/>
    <w:rsid w:val="00645584"/>
    <w:rsid w:val="0067064C"/>
    <w:rsid w:val="007C7A18"/>
    <w:rsid w:val="00823279"/>
    <w:rsid w:val="00831EE6"/>
    <w:rsid w:val="00832A7A"/>
    <w:rsid w:val="00861E57"/>
    <w:rsid w:val="009F21E1"/>
    <w:rsid w:val="00AC19DC"/>
    <w:rsid w:val="00AD66D5"/>
    <w:rsid w:val="00B06F72"/>
    <w:rsid w:val="00B47BC9"/>
    <w:rsid w:val="00B84234"/>
    <w:rsid w:val="00BC1D43"/>
    <w:rsid w:val="00C00D13"/>
    <w:rsid w:val="00C53B24"/>
    <w:rsid w:val="00C64EFC"/>
    <w:rsid w:val="00C72A74"/>
    <w:rsid w:val="00CA00F7"/>
    <w:rsid w:val="00CA4E74"/>
    <w:rsid w:val="00CA5C18"/>
    <w:rsid w:val="00CE0EEA"/>
    <w:rsid w:val="00DA3EEA"/>
    <w:rsid w:val="00E93A70"/>
    <w:rsid w:val="00ED3F75"/>
    <w:rsid w:val="00EE6C3F"/>
    <w:rsid w:val="00F575A0"/>
    <w:rsid w:val="00F874F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14:docId w14:val="5EAA8542"/>
  <w15:docId w15:val="{085D3BC8-7DB5-4DFD-8E60-8B2FB0EAD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CA" w:eastAsia="en-CA"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B5012"/>
    <w:rPr>
      <w:lang w:val="en-US" w:eastAsia="en-US"/>
    </w:rPr>
  </w:style>
  <w:style w:type="paragraph" w:styleId="Heading1">
    <w:name w:val="heading 1"/>
    <w:basedOn w:val="Normal"/>
    <w:next w:val="Normal"/>
    <w:qFormat/>
    <w:rsid w:val="001B5012"/>
    <w:pPr>
      <w:keepNext/>
      <w:jc w:val="center"/>
      <w:outlineLvl w:val="0"/>
    </w:pPr>
    <w:rPr>
      <w:sz w:val="72"/>
    </w:rPr>
  </w:style>
  <w:style w:type="paragraph" w:styleId="Heading2">
    <w:name w:val="heading 2"/>
    <w:basedOn w:val="Normal"/>
    <w:next w:val="Normal"/>
    <w:qFormat/>
    <w:rsid w:val="001B5012"/>
    <w:pPr>
      <w:keepNext/>
      <w:jc w:val="center"/>
      <w:outlineLvl w:val="1"/>
    </w:pPr>
    <w:rPr>
      <w:sz w:val="40"/>
    </w:rPr>
  </w:style>
  <w:style w:type="paragraph" w:styleId="Heading3">
    <w:name w:val="heading 3"/>
    <w:basedOn w:val="Normal"/>
    <w:next w:val="Normal"/>
    <w:qFormat/>
    <w:rsid w:val="001B5012"/>
    <w:pPr>
      <w:keepNext/>
      <w:jc w:val="center"/>
      <w:outlineLvl w:val="2"/>
    </w:pPr>
    <w:rPr>
      <w:i/>
      <w:iCs/>
      <w:sz w:val="24"/>
    </w:rPr>
  </w:style>
  <w:style w:type="paragraph" w:styleId="Heading4">
    <w:name w:val="heading 4"/>
    <w:basedOn w:val="Normal"/>
    <w:next w:val="Normal"/>
    <w:qFormat/>
    <w:rsid w:val="001B5012"/>
    <w:pPr>
      <w:keepNext/>
      <w:jc w:val="center"/>
      <w:outlineLvl w:val="3"/>
    </w:pPr>
    <w:rPr>
      <w:i/>
      <w:iCs/>
      <w:sz w:val="40"/>
    </w:rPr>
  </w:style>
  <w:style w:type="paragraph" w:styleId="Heading5">
    <w:name w:val="heading 5"/>
    <w:basedOn w:val="Normal"/>
    <w:next w:val="Normal"/>
    <w:qFormat/>
    <w:rsid w:val="001B5012"/>
    <w:pPr>
      <w:keepNext/>
      <w:outlineLvl w:val="4"/>
    </w:pPr>
    <w:rPr>
      <w:sz w:val="28"/>
    </w:rPr>
  </w:style>
  <w:style w:type="paragraph" w:styleId="Heading7">
    <w:name w:val="heading 7"/>
    <w:basedOn w:val="Normal"/>
    <w:next w:val="Normal"/>
    <w:link w:val="Heading7Char"/>
    <w:qFormat/>
    <w:rsid w:val="00002F1D"/>
    <w:pPr>
      <w:spacing w:before="240" w:after="60"/>
      <w:outlineLvl w:val="6"/>
    </w:pPr>
    <w:rPr>
      <w:sz w:val="22"/>
      <w:szCs w:val="22"/>
      <w:lang w:val="en-CA"/>
    </w:rPr>
  </w:style>
  <w:style w:type="paragraph" w:styleId="Heading8">
    <w:name w:val="heading 8"/>
    <w:basedOn w:val="Normal"/>
    <w:next w:val="Normal"/>
    <w:link w:val="Heading8Char"/>
    <w:qFormat/>
    <w:rsid w:val="00002F1D"/>
    <w:pPr>
      <w:spacing w:before="240" w:after="60"/>
      <w:outlineLvl w:val="7"/>
    </w:pPr>
    <w:rPr>
      <w:i/>
      <w:iCs/>
      <w:sz w:val="22"/>
      <w:szCs w:val="22"/>
      <w:lang w:val="en-CA"/>
    </w:rPr>
  </w:style>
  <w:style w:type="paragraph" w:styleId="Heading9">
    <w:name w:val="heading 9"/>
    <w:basedOn w:val="Normal"/>
    <w:next w:val="Normal"/>
    <w:link w:val="Heading9Char"/>
    <w:qFormat/>
    <w:rsid w:val="00002F1D"/>
    <w:pPr>
      <w:spacing w:before="240" w:after="60"/>
      <w:outlineLvl w:val="8"/>
    </w:pPr>
    <w:rPr>
      <w:rFonts w:ascii="Arial" w:hAnsi="Arial" w:cs="Arial"/>
      <w:sz w:val="22"/>
      <w:szCs w:val="22"/>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1B5012"/>
    <w:pPr>
      <w:jc w:val="center"/>
    </w:pPr>
    <w:rPr>
      <w:i/>
      <w:iCs/>
      <w:sz w:val="24"/>
    </w:rPr>
  </w:style>
  <w:style w:type="character" w:styleId="Hyperlink">
    <w:name w:val="Hyperlink"/>
    <w:basedOn w:val="DefaultParagraphFont"/>
    <w:rsid w:val="00275EE1"/>
    <w:rPr>
      <w:color w:val="0000FF"/>
      <w:u w:val="single"/>
    </w:rPr>
  </w:style>
  <w:style w:type="paragraph" w:styleId="ListParagraph">
    <w:name w:val="List Paragraph"/>
    <w:basedOn w:val="Normal"/>
    <w:uiPriority w:val="34"/>
    <w:qFormat/>
    <w:rsid w:val="00831EE6"/>
    <w:pPr>
      <w:ind w:left="720"/>
      <w:contextualSpacing/>
    </w:pPr>
  </w:style>
  <w:style w:type="character" w:customStyle="1" w:styleId="Heading7Char">
    <w:name w:val="Heading 7 Char"/>
    <w:basedOn w:val="DefaultParagraphFont"/>
    <w:link w:val="Heading7"/>
    <w:rsid w:val="00002F1D"/>
    <w:rPr>
      <w:sz w:val="22"/>
      <w:szCs w:val="22"/>
      <w:lang w:eastAsia="en-US"/>
    </w:rPr>
  </w:style>
  <w:style w:type="character" w:customStyle="1" w:styleId="Heading8Char">
    <w:name w:val="Heading 8 Char"/>
    <w:basedOn w:val="DefaultParagraphFont"/>
    <w:link w:val="Heading8"/>
    <w:rsid w:val="00002F1D"/>
    <w:rPr>
      <w:i/>
      <w:iCs/>
      <w:sz w:val="22"/>
      <w:szCs w:val="22"/>
      <w:lang w:eastAsia="en-US"/>
    </w:rPr>
  </w:style>
  <w:style w:type="character" w:customStyle="1" w:styleId="Heading9Char">
    <w:name w:val="Heading 9 Char"/>
    <w:basedOn w:val="DefaultParagraphFont"/>
    <w:link w:val="Heading9"/>
    <w:rsid w:val="00002F1D"/>
    <w:rPr>
      <w:rFonts w:ascii="Arial" w:hAnsi="Arial" w:cs="Arial"/>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2.jpg"/><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4</Pages>
  <Words>1241</Words>
  <Characters>6569</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7795</CharactersWithSpaces>
  <SharedDoc>false</SharedDoc>
  <HLinks>
    <vt:vector size="6" baseType="variant">
      <vt:variant>
        <vt:i4>5898361</vt:i4>
      </vt:variant>
      <vt:variant>
        <vt:i4>0</vt:i4>
      </vt:variant>
      <vt:variant>
        <vt:i4>0</vt:i4>
      </vt:variant>
      <vt:variant>
        <vt:i4>5</vt:i4>
      </vt:variant>
      <vt:variant>
        <vt:lpwstr>mailto:kswanson@divesask.ca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Thomas Taylor</dc:creator>
  <cp:lastModifiedBy>Oliver, Ainsley</cp:lastModifiedBy>
  <cp:revision>4</cp:revision>
  <cp:lastPrinted>2014-01-21T18:02:00Z</cp:lastPrinted>
  <dcterms:created xsi:type="dcterms:W3CDTF">2024-01-31T01:54:00Z</dcterms:created>
  <dcterms:modified xsi:type="dcterms:W3CDTF">2024-01-31T04:37:00Z</dcterms:modified>
</cp:coreProperties>
</file>